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4AB9" w:rsidRPr="00720E05" w:rsidRDefault="000543BB" w:rsidP="00720E05">
      <w:pPr>
        <w:pStyle w:val="30"/>
        <w:keepNext/>
        <w:keepLines/>
        <w:shd w:val="clear" w:color="auto" w:fill="00007C"/>
        <w:spacing w:line="240" w:lineRule="auto"/>
        <w:rPr>
          <w:sz w:val="28"/>
          <w:szCs w:val="28"/>
        </w:rPr>
      </w:pPr>
      <w:bookmarkStart w:id="0" w:name="bookmark0"/>
      <w:r w:rsidRPr="00720E05">
        <w:rPr>
          <w:rStyle w:val="31"/>
          <w:sz w:val="28"/>
          <w:szCs w:val="28"/>
        </w:rPr>
        <w:t>Основи виробничої гігієни</w:t>
      </w:r>
      <w:bookmarkEnd w:id="0"/>
    </w:p>
    <w:p w:rsidR="00994AB9" w:rsidRPr="00720E05" w:rsidRDefault="000543BB" w:rsidP="00720E05">
      <w:pPr>
        <w:pStyle w:val="20"/>
        <w:numPr>
          <w:ilvl w:val="0"/>
          <w:numId w:val="1"/>
        </w:numPr>
        <w:shd w:val="clear" w:color="auto" w:fill="auto"/>
        <w:tabs>
          <w:tab w:val="left" w:pos="450"/>
        </w:tabs>
        <w:spacing w:before="0" w:after="0" w:line="240" w:lineRule="auto"/>
        <w:ind w:firstLine="0"/>
        <w:rPr>
          <w:sz w:val="28"/>
          <w:szCs w:val="28"/>
        </w:rPr>
      </w:pPr>
      <w:r w:rsidRPr="00720E05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195.6pt;margin-top:-62.65pt;width:675.6pt;height:51.35pt;z-index:-251673600;mso-wrap-distance-left:5pt;mso-wrap-distance-right:5pt;mso-position-horizontal-relative:margin" wrapcoords="0 0 21600 0 21600 21600 0 21600 0 0">
            <v:imagedata r:id="rId8" o:title="image1"/>
            <w10:wrap type="topAndBottom" anchorx="margin"/>
          </v:shape>
        </w:pict>
      </w:r>
      <w:r w:rsidRPr="00720E05">
        <w:rPr>
          <w:sz w:val="28"/>
          <w:szCs w:val="28"/>
        </w:rPr>
        <w:t>Загальна характеристика поняття гігієни праці.</w:t>
      </w:r>
    </w:p>
    <w:p w:rsidR="00994AB9" w:rsidRPr="00720E05" w:rsidRDefault="000543BB" w:rsidP="00720E05">
      <w:pPr>
        <w:pStyle w:val="20"/>
        <w:numPr>
          <w:ilvl w:val="0"/>
          <w:numId w:val="1"/>
        </w:numPr>
        <w:shd w:val="clear" w:color="auto" w:fill="auto"/>
        <w:tabs>
          <w:tab w:val="left" w:pos="483"/>
        </w:tabs>
        <w:spacing w:before="0" w:after="0" w:line="240" w:lineRule="auto"/>
        <w:ind w:firstLine="0"/>
        <w:rPr>
          <w:sz w:val="28"/>
          <w:szCs w:val="28"/>
        </w:rPr>
      </w:pPr>
      <w:r w:rsidRPr="00720E05">
        <w:rPr>
          <w:sz w:val="28"/>
          <w:szCs w:val="28"/>
        </w:rPr>
        <w:t>Повітря та вентиляція у робочих приміщеннях.</w:t>
      </w:r>
    </w:p>
    <w:p w:rsidR="00994AB9" w:rsidRPr="00720E05" w:rsidRDefault="000543BB" w:rsidP="00720E05">
      <w:pPr>
        <w:pStyle w:val="20"/>
        <w:numPr>
          <w:ilvl w:val="0"/>
          <w:numId w:val="1"/>
        </w:numPr>
        <w:shd w:val="clear" w:color="auto" w:fill="auto"/>
        <w:tabs>
          <w:tab w:val="left" w:pos="483"/>
        </w:tabs>
        <w:spacing w:before="0" w:after="0" w:line="240" w:lineRule="auto"/>
        <w:ind w:firstLine="0"/>
        <w:rPr>
          <w:sz w:val="28"/>
          <w:szCs w:val="28"/>
        </w:rPr>
      </w:pPr>
      <w:r w:rsidRPr="00720E05">
        <w:rPr>
          <w:sz w:val="28"/>
          <w:szCs w:val="28"/>
        </w:rPr>
        <w:t>Чинники освітлення, вібрації та шуму у робочих приміщеннях.</w:t>
      </w:r>
    </w:p>
    <w:p w:rsidR="00994AB9" w:rsidRPr="00720E05" w:rsidRDefault="000543BB" w:rsidP="00720E05">
      <w:pPr>
        <w:pStyle w:val="20"/>
        <w:numPr>
          <w:ilvl w:val="0"/>
          <w:numId w:val="1"/>
        </w:numPr>
        <w:shd w:val="clear" w:color="auto" w:fill="auto"/>
        <w:tabs>
          <w:tab w:val="left" w:pos="488"/>
        </w:tabs>
        <w:spacing w:before="0" w:after="0" w:line="240" w:lineRule="auto"/>
        <w:ind w:firstLine="0"/>
        <w:rPr>
          <w:sz w:val="28"/>
          <w:szCs w:val="28"/>
        </w:rPr>
        <w:sectPr w:rsidR="00994AB9" w:rsidRPr="00720E05">
          <w:pgSz w:w="14400" w:h="10800" w:orient="landscape"/>
          <w:pgMar w:top="3696" w:right="437" w:bottom="806" w:left="4800" w:header="0" w:footer="3" w:gutter="0"/>
          <w:cols w:space="720"/>
          <w:noEndnote/>
          <w:docGrid w:linePitch="360"/>
        </w:sectPr>
      </w:pPr>
      <w:r w:rsidRPr="00720E05">
        <w:rPr>
          <w:sz w:val="28"/>
          <w:szCs w:val="28"/>
        </w:rPr>
        <w:t>Санітарно-гігієнічні умови для планування і розміщення</w:t>
      </w:r>
      <w:r w:rsidRPr="00720E05">
        <w:rPr>
          <w:sz w:val="28"/>
          <w:szCs w:val="28"/>
        </w:rPr>
        <w:t xml:space="preserve"> робочих і допоміжних приміщень.</w:t>
      </w:r>
    </w:p>
    <w:p w:rsidR="00994AB9" w:rsidRPr="00720E05" w:rsidRDefault="000543BB" w:rsidP="00720E05">
      <w:pPr>
        <w:rPr>
          <w:sz w:val="28"/>
          <w:szCs w:val="28"/>
        </w:rPr>
      </w:pPr>
      <w:r w:rsidRPr="00720E05">
        <w:rPr>
          <w:sz w:val="28"/>
          <w:szCs w:val="28"/>
        </w:rPr>
        <w:lastRenderedPageBreak/>
        <w:pict>
          <v:shape id="_x0000_s1027" type="#_x0000_t75" style="position:absolute;margin-left:.05pt;margin-top:0;width:367.9pt;height:42.25pt;z-index:-251701248;mso-wrap-distance-left:5pt;mso-wrap-distance-right:5pt;mso-position-horizontal-relative:margin" wrapcoords="0 0">
            <v:imagedata r:id="rId9" o:title="image2"/>
            <w10:wrap anchorx="margin"/>
          </v:shape>
        </w:pict>
      </w: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  <w:sectPr w:rsidR="00994AB9" w:rsidRPr="00720E05">
          <w:pgSz w:w="14400" w:h="10800" w:orient="landscape"/>
          <w:pgMar w:top="0" w:right="375" w:bottom="1216" w:left="197" w:header="0" w:footer="3" w:gutter="0"/>
          <w:cols w:space="720"/>
          <w:noEndnote/>
          <w:docGrid w:linePitch="360"/>
        </w:sect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  <w:sectPr w:rsidR="00994AB9" w:rsidRPr="00720E05">
          <w:type w:val="continuous"/>
          <w:pgSz w:w="14400" w:h="10800" w:orient="landscape"/>
          <w:pgMar w:top="1003" w:right="0" w:bottom="1003" w:left="0" w:header="0" w:footer="3" w:gutter="0"/>
          <w:cols w:space="720"/>
          <w:noEndnote/>
          <w:docGrid w:linePitch="360"/>
        </w:sectPr>
      </w:pPr>
    </w:p>
    <w:p w:rsidR="00994AB9" w:rsidRPr="00720E05" w:rsidRDefault="000543BB" w:rsidP="00720E05">
      <w:pPr>
        <w:pStyle w:val="60"/>
        <w:keepNext/>
        <w:keepLines/>
        <w:shd w:val="clear" w:color="auto" w:fill="auto"/>
        <w:spacing w:after="0" w:line="240" w:lineRule="auto"/>
        <w:rPr>
          <w:sz w:val="28"/>
          <w:szCs w:val="28"/>
        </w:rPr>
      </w:pPr>
      <w:bookmarkStart w:id="1" w:name="bookmark1"/>
      <w:r w:rsidRPr="00720E05">
        <w:rPr>
          <w:sz w:val="28"/>
          <w:szCs w:val="28"/>
        </w:rPr>
        <w:lastRenderedPageBreak/>
        <w:t>Термінологічним</w:t>
      </w:r>
      <w:bookmarkEnd w:id="1"/>
    </w:p>
    <w:p w:rsidR="00994AB9" w:rsidRPr="00720E05" w:rsidRDefault="000543BB" w:rsidP="00720E05">
      <w:pPr>
        <w:pStyle w:val="60"/>
        <w:keepNext/>
        <w:keepLines/>
        <w:shd w:val="clear" w:color="auto" w:fill="auto"/>
        <w:spacing w:after="0" w:line="240" w:lineRule="auto"/>
        <w:rPr>
          <w:sz w:val="28"/>
          <w:szCs w:val="28"/>
        </w:rPr>
      </w:pPr>
      <w:bookmarkStart w:id="2" w:name="bookmark2"/>
      <w:r w:rsidRPr="00720E05">
        <w:rPr>
          <w:sz w:val="28"/>
          <w:szCs w:val="28"/>
          <w:lang w:val="ru-RU" w:eastAsia="ru-RU" w:bidi="ru-RU"/>
        </w:rPr>
        <w:t>словник</w:t>
      </w:r>
      <w:bookmarkEnd w:id="2"/>
    </w:p>
    <w:p w:rsidR="00994AB9" w:rsidRPr="00720E05" w:rsidRDefault="000543BB" w:rsidP="00720E05">
      <w:pPr>
        <w:pStyle w:val="33"/>
        <w:numPr>
          <w:ilvl w:val="0"/>
          <w:numId w:val="2"/>
        </w:numPr>
        <w:shd w:val="clear" w:color="auto" w:fill="auto"/>
        <w:tabs>
          <w:tab w:val="left" w:pos="523"/>
        </w:tabs>
        <w:spacing w:after="0" w:line="240" w:lineRule="auto"/>
        <w:ind w:left="580"/>
        <w:rPr>
          <w:sz w:val="28"/>
          <w:szCs w:val="28"/>
        </w:rPr>
      </w:pPr>
      <w:r w:rsidRPr="00720E05">
        <w:rPr>
          <w:rStyle w:val="35"/>
          <w:sz w:val="28"/>
          <w:szCs w:val="28"/>
        </w:rPr>
        <w:t xml:space="preserve">робоча </w:t>
      </w:r>
      <w:r w:rsidRPr="00720E05">
        <w:rPr>
          <w:rStyle w:val="35"/>
          <w:sz w:val="28"/>
          <w:szCs w:val="28"/>
          <w:lang w:val="ru-RU" w:eastAsia="ru-RU" w:bidi="ru-RU"/>
        </w:rPr>
        <w:t>зона</w:t>
      </w:r>
      <w:r w:rsidRPr="00720E05">
        <w:rPr>
          <w:rStyle w:val="36"/>
          <w:sz w:val="28"/>
          <w:szCs w:val="28"/>
        </w:rPr>
        <w:t xml:space="preserve"> </w:t>
      </w:r>
      <w:proofErr w:type="spellStart"/>
      <w:r w:rsidRPr="00720E05">
        <w:rPr>
          <w:sz w:val="28"/>
          <w:szCs w:val="28"/>
        </w:rPr>
        <w:t>-простір</w:t>
      </w:r>
      <w:proofErr w:type="spellEnd"/>
      <w:r w:rsidRPr="00720E05">
        <w:rPr>
          <w:sz w:val="28"/>
          <w:szCs w:val="28"/>
        </w:rPr>
        <w:t xml:space="preserve">, </w:t>
      </w:r>
      <w:r w:rsidRPr="00720E05">
        <w:rPr>
          <w:sz w:val="28"/>
          <w:szCs w:val="28"/>
          <w:lang w:val="ru-RU" w:eastAsia="ru-RU" w:bidi="ru-RU"/>
        </w:rPr>
        <w:t xml:space="preserve">в </w:t>
      </w:r>
      <w:r w:rsidRPr="00720E05">
        <w:rPr>
          <w:sz w:val="28"/>
          <w:szCs w:val="28"/>
        </w:rPr>
        <w:t>якому знаходяться робочі місця постійного або непостійного (тимчасового) перебування працівників;</w:t>
      </w:r>
    </w:p>
    <w:p w:rsidR="00994AB9" w:rsidRPr="00720E05" w:rsidRDefault="000543BB" w:rsidP="00720E05">
      <w:pPr>
        <w:pStyle w:val="33"/>
        <w:numPr>
          <w:ilvl w:val="0"/>
          <w:numId w:val="2"/>
        </w:numPr>
        <w:shd w:val="clear" w:color="auto" w:fill="auto"/>
        <w:tabs>
          <w:tab w:val="left" w:pos="523"/>
        </w:tabs>
        <w:spacing w:after="0" w:line="240" w:lineRule="auto"/>
        <w:ind w:left="580"/>
        <w:rPr>
          <w:sz w:val="28"/>
          <w:szCs w:val="28"/>
        </w:rPr>
      </w:pPr>
      <w:r w:rsidRPr="00720E05">
        <w:rPr>
          <w:rStyle w:val="35"/>
          <w:sz w:val="28"/>
          <w:szCs w:val="28"/>
        </w:rPr>
        <w:t xml:space="preserve">робоче місце </w:t>
      </w:r>
      <w:r w:rsidRPr="00720E05">
        <w:rPr>
          <w:rStyle w:val="37"/>
          <w:sz w:val="28"/>
          <w:szCs w:val="28"/>
        </w:rPr>
        <w:t>-</w:t>
      </w:r>
      <w:r w:rsidRPr="00720E05">
        <w:rPr>
          <w:sz w:val="28"/>
          <w:szCs w:val="28"/>
        </w:rPr>
        <w:t xml:space="preserve"> місце постійного або тимчасового перебування працюючого в процесі трудової діяльності;</w:t>
      </w:r>
    </w:p>
    <w:p w:rsidR="00994AB9" w:rsidRPr="00720E05" w:rsidRDefault="000543BB" w:rsidP="00720E05">
      <w:pPr>
        <w:pStyle w:val="33"/>
        <w:numPr>
          <w:ilvl w:val="0"/>
          <w:numId w:val="2"/>
        </w:numPr>
        <w:shd w:val="clear" w:color="auto" w:fill="auto"/>
        <w:tabs>
          <w:tab w:val="left" w:pos="523"/>
        </w:tabs>
        <w:spacing w:after="0" w:line="240" w:lineRule="auto"/>
        <w:ind w:left="580"/>
        <w:rPr>
          <w:sz w:val="28"/>
          <w:szCs w:val="28"/>
        </w:rPr>
      </w:pPr>
      <w:r w:rsidRPr="00720E05">
        <w:rPr>
          <w:rStyle w:val="35"/>
          <w:sz w:val="28"/>
          <w:szCs w:val="28"/>
        </w:rPr>
        <w:t xml:space="preserve">постійне робоче місце </w:t>
      </w:r>
      <w:r w:rsidRPr="00720E05">
        <w:rPr>
          <w:rStyle w:val="37"/>
          <w:sz w:val="28"/>
          <w:szCs w:val="28"/>
        </w:rPr>
        <w:t>-</w:t>
      </w:r>
      <w:r w:rsidRPr="00720E05">
        <w:rPr>
          <w:sz w:val="28"/>
          <w:szCs w:val="28"/>
        </w:rPr>
        <w:t xml:space="preserve"> місце, на якому працюючий знаходиться понад 50% робочого часу або більше 2-х годин безперервно. Якщо при цьому робота здійснюється в різних </w:t>
      </w:r>
      <w:r w:rsidRPr="00720E05">
        <w:rPr>
          <w:sz w:val="28"/>
          <w:szCs w:val="28"/>
          <w:lang w:val="ru-RU" w:eastAsia="ru-RU" w:bidi="ru-RU"/>
        </w:rPr>
        <w:t>пунк</w:t>
      </w:r>
      <w:r w:rsidRPr="00720E05">
        <w:rPr>
          <w:sz w:val="28"/>
          <w:szCs w:val="28"/>
          <w:lang w:val="ru-RU" w:eastAsia="ru-RU" w:bidi="ru-RU"/>
        </w:rPr>
        <w:t xml:space="preserve">тах </w:t>
      </w:r>
      <w:r w:rsidRPr="00720E05">
        <w:rPr>
          <w:sz w:val="28"/>
          <w:szCs w:val="28"/>
        </w:rPr>
        <w:t xml:space="preserve">робочої зони, то </w:t>
      </w:r>
      <w:r w:rsidRPr="00720E05">
        <w:rPr>
          <w:sz w:val="28"/>
          <w:szCs w:val="28"/>
          <w:lang w:val="ru-RU" w:eastAsia="ru-RU" w:bidi="ru-RU"/>
        </w:rPr>
        <w:t xml:space="preserve">вся </w:t>
      </w:r>
      <w:r w:rsidRPr="00720E05">
        <w:rPr>
          <w:sz w:val="28"/>
          <w:szCs w:val="28"/>
        </w:rPr>
        <w:t>ця зона вважається постійним робочим місцем;</w:t>
      </w:r>
    </w:p>
    <w:p w:rsidR="00994AB9" w:rsidRPr="00720E05" w:rsidRDefault="000543BB" w:rsidP="00720E05">
      <w:pPr>
        <w:pStyle w:val="33"/>
        <w:numPr>
          <w:ilvl w:val="0"/>
          <w:numId w:val="2"/>
        </w:numPr>
        <w:shd w:val="clear" w:color="auto" w:fill="auto"/>
        <w:tabs>
          <w:tab w:val="left" w:pos="523"/>
        </w:tabs>
        <w:spacing w:after="0" w:line="240" w:lineRule="auto"/>
        <w:ind w:left="580"/>
        <w:rPr>
          <w:sz w:val="28"/>
          <w:szCs w:val="28"/>
        </w:rPr>
        <w:sectPr w:rsidR="00994AB9" w:rsidRPr="00720E05">
          <w:type w:val="continuous"/>
          <w:pgSz w:w="14400" w:h="10800" w:orient="landscape"/>
          <w:pgMar w:top="1003" w:right="4396" w:bottom="1003" w:left="854" w:header="0" w:footer="3" w:gutter="0"/>
          <w:cols w:space="720"/>
          <w:noEndnote/>
          <w:docGrid w:linePitch="360"/>
        </w:sectPr>
      </w:pPr>
      <w:r w:rsidRPr="00720E05">
        <w:rPr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471.85pt;margin-top:31.9pt;width:78.25pt;height:13.75pt;z-index:-251672576;mso-wrap-distance-left:5pt;mso-wrap-distance-right:5pt;mso-position-horizontal-relative:margin;mso-position-vertical-relative:margin" filled="f" stroked="f">
            <v:textbox style="mso-fit-shape-to-text:t" inset="0,0,0,0">
              <w:txbxContent>
                <w:p w:rsidR="00994AB9" w:rsidRDefault="000543BB">
                  <w:pPr>
                    <w:pStyle w:val="21"/>
                    <w:shd w:val="clear" w:color="auto" w:fill="auto"/>
                  </w:pPr>
                  <w:r>
                    <w:rPr>
                      <w:rStyle w:val="2Exact0"/>
                      <w:b/>
                      <w:bCs/>
                    </w:rPr>
                    <w:t>Кисень 20,9%</w:t>
                  </w:r>
                </w:p>
              </w:txbxContent>
            </v:textbox>
            <w10:wrap type="square" side="left" anchorx="margin" anchory="margin"/>
          </v:shape>
        </w:pict>
      </w:r>
      <w:r w:rsidRPr="00720E05">
        <w:rPr>
          <w:sz w:val="28"/>
          <w:szCs w:val="28"/>
        </w:rPr>
        <w:pict>
          <v:shape id="_x0000_s1029" type="#_x0000_t202" style="position:absolute;left:0;text-align:left;margin-left:528.75pt;margin-top:237.1pt;width:129.85pt;height:15.35pt;z-index:-251671552;mso-wrap-distance-left:5pt;mso-wrap-distance-right:5pt;mso-position-horizontal-relative:margin;mso-position-vertical-relative:margin" filled="f" stroked="f">
            <v:textbox style="mso-fit-shape-to-text:t" inset="0,0,0,0">
              <w:txbxContent>
                <w:p w:rsidR="00994AB9" w:rsidRDefault="000543BB">
                  <w:pPr>
                    <w:pStyle w:val="21"/>
                    <w:shd w:val="clear" w:color="auto" w:fill="auto"/>
                  </w:pPr>
                  <w:r>
                    <w:rPr>
                      <w:rStyle w:val="2Exact0"/>
                      <w:b/>
                      <w:bCs/>
                    </w:rPr>
                    <w:t>Вуглекислий газ 0,03%</w:t>
                  </w:r>
                </w:p>
              </w:txbxContent>
            </v:textbox>
            <w10:wrap type="square" side="left" anchorx="margin" anchory="margin"/>
          </v:shape>
        </w:pict>
      </w:r>
      <w:r w:rsidRPr="00720E05">
        <w:rPr>
          <w:sz w:val="28"/>
          <w:szCs w:val="28"/>
        </w:rPr>
        <w:pict>
          <v:shape id="_x0000_s1030" type="#_x0000_t75" style="position:absolute;left:0;text-align:left;margin-left:458.9pt;margin-top:43.9pt;width:198.25pt;height:145.7pt;z-index:-251670528;mso-wrap-distance-left:5pt;mso-wrap-distance-right:5pt;mso-position-horizontal-relative:margin;mso-position-vertical-relative:margin">
            <v:imagedata r:id="rId10" o:title="image3"/>
            <w10:wrap type="square" side="left" anchorx="margin" anchory="margin"/>
          </v:shape>
        </w:pict>
      </w:r>
      <w:r w:rsidRPr="00720E05">
        <w:rPr>
          <w:rStyle w:val="35"/>
          <w:sz w:val="28"/>
          <w:szCs w:val="28"/>
        </w:rPr>
        <w:t xml:space="preserve">непостійне робоче місце </w:t>
      </w:r>
      <w:r w:rsidRPr="00720E05">
        <w:rPr>
          <w:rStyle w:val="37"/>
          <w:sz w:val="28"/>
          <w:szCs w:val="28"/>
        </w:rPr>
        <w:t>-</w:t>
      </w:r>
      <w:r w:rsidRPr="00720E05">
        <w:rPr>
          <w:sz w:val="28"/>
          <w:szCs w:val="28"/>
        </w:rPr>
        <w:t xml:space="preserve"> місце, на якому працюючий знаходиться менше 50% робочого часу або менше 2-х годин безперервно</w:t>
      </w:r>
      <w:r w:rsidRPr="00720E05">
        <w:rPr>
          <w:sz w:val="28"/>
          <w:szCs w:val="28"/>
        </w:rPr>
        <w:t>.</w:t>
      </w:r>
    </w:p>
    <w:p w:rsidR="00994AB9" w:rsidRPr="00720E05" w:rsidRDefault="000543BB" w:rsidP="00720E05">
      <w:pPr>
        <w:framePr w:h="859" w:wrap="notBeside" w:vAnchor="text" w:hAnchor="text" w:y="1"/>
        <w:rPr>
          <w:sz w:val="28"/>
          <w:szCs w:val="28"/>
        </w:rPr>
      </w:pPr>
      <w:r w:rsidRPr="00720E05">
        <w:rPr>
          <w:sz w:val="28"/>
          <w:szCs w:val="28"/>
        </w:rPr>
        <w:lastRenderedPageBreak/>
        <w:fldChar w:fldCharType="begin"/>
      </w:r>
      <w:r w:rsidRPr="00720E05">
        <w:rPr>
          <w:sz w:val="28"/>
          <w:szCs w:val="28"/>
        </w:rPr>
        <w:instrText xml:space="preserve"> </w:instrText>
      </w:r>
      <w:r w:rsidRPr="00720E05">
        <w:rPr>
          <w:sz w:val="28"/>
          <w:szCs w:val="28"/>
        </w:rPr>
        <w:instrText>INCLUDEPICTURE  "C:\\Users\\69D9~1\\AppData\\Local\\Temp\\ABBYY\\PDFTransformer\\12.00\\media\\image4.jpeg" \* MERGEFORMATINET</w:instrText>
      </w:r>
      <w:r w:rsidRPr="00720E05">
        <w:rPr>
          <w:sz w:val="28"/>
          <w:szCs w:val="28"/>
        </w:rPr>
        <w:instrText xml:space="preserve"> </w:instrText>
      </w:r>
      <w:r w:rsidRPr="00720E05">
        <w:rPr>
          <w:sz w:val="28"/>
          <w:szCs w:val="28"/>
        </w:rPr>
        <w:fldChar w:fldCharType="separate"/>
      </w:r>
      <w:r w:rsidRPr="00720E05">
        <w:rPr>
          <w:sz w:val="28"/>
          <w:szCs w:val="28"/>
        </w:rPr>
        <w:pict>
          <v:shape id="_x0000_i1026" type="#_x0000_t75" style="width:378.4pt;height:42.7pt">
            <v:imagedata r:id="rId11" r:href="rId12"/>
          </v:shape>
        </w:pict>
      </w:r>
      <w:r w:rsidRPr="00720E05">
        <w:rPr>
          <w:sz w:val="28"/>
          <w:szCs w:val="28"/>
        </w:rPr>
        <w:fldChar w:fldCharType="end"/>
      </w: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0543BB" w:rsidP="00720E05">
      <w:pPr>
        <w:pStyle w:val="51"/>
        <w:keepNext/>
        <w:keepLines/>
        <w:shd w:val="clear" w:color="auto" w:fill="auto"/>
        <w:spacing w:before="0" w:line="240" w:lineRule="auto"/>
        <w:ind w:left="900" w:right="2420"/>
        <w:rPr>
          <w:sz w:val="28"/>
          <w:szCs w:val="28"/>
        </w:rPr>
      </w:pPr>
      <w:bookmarkStart w:id="3" w:name="bookmark3"/>
      <w:r w:rsidRPr="00720E05">
        <w:rPr>
          <w:sz w:val="28"/>
          <w:szCs w:val="28"/>
        </w:rPr>
        <w:t>Мікроклімат виробничих приміщень</w:t>
      </w:r>
      <w:bookmarkEnd w:id="3"/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left="1440" w:hanging="540"/>
        <w:rPr>
          <w:sz w:val="28"/>
          <w:szCs w:val="28"/>
        </w:rPr>
      </w:pPr>
      <w:r w:rsidRPr="00720E05">
        <w:rPr>
          <w:sz w:val="28"/>
          <w:szCs w:val="28"/>
        </w:rPr>
        <w:t>умови внутрішнього середовища цих приміщень, що впливають на тепловий обмін працюючих з</w:t>
      </w:r>
      <w:r w:rsidRPr="00720E05">
        <w:rPr>
          <w:sz w:val="28"/>
          <w:szCs w:val="28"/>
        </w:rPr>
        <w:t xml:space="preserve"> оточенням шляхом конвекції, кондукції, теплового випромінювання та випаровування вологи.</w:t>
      </w:r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left="1440" w:hanging="540"/>
        <w:rPr>
          <w:sz w:val="28"/>
          <w:szCs w:val="28"/>
        </w:rPr>
      </w:pPr>
      <w:r w:rsidRPr="00720E05">
        <w:rPr>
          <w:sz w:val="28"/>
          <w:szCs w:val="28"/>
        </w:rPr>
        <w:t xml:space="preserve">Ці умови визначаються поєднанням </w:t>
      </w:r>
      <w:r w:rsidRPr="00720E05">
        <w:rPr>
          <w:rStyle w:val="223pt"/>
          <w:sz w:val="28"/>
          <w:szCs w:val="28"/>
        </w:rPr>
        <w:t>температури, відносної вологості та швидкості руху повітря</w:t>
      </w:r>
      <w:r w:rsidRPr="00720E05">
        <w:rPr>
          <w:sz w:val="28"/>
          <w:szCs w:val="28"/>
        </w:rPr>
        <w:t xml:space="preserve">, температури оточуючих </w:t>
      </w:r>
      <w:r w:rsidRPr="00720E05">
        <w:rPr>
          <w:sz w:val="28"/>
          <w:szCs w:val="28"/>
          <w:lang w:eastAsia="ru-RU" w:bidi="ru-RU"/>
        </w:rPr>
        <w:t xml:space="preserve">людину </w:t>
      </w:r>
      <w:r w:rsidRPr="00720E05">
        <w:rPr>
          <w:sz w:val="28"/>
          <w:szCs w:val="28"/>
        </w:rPr>
        <w:t xml:space="preserve">поверхонь та </w:t>
      </w:r>
      <w:r w:rsidRPr="00720E05">
        <w:rPr>
          <w:rStyle w:val="223pt"/>
          <w:sz w:val="28"/>
          <w:szCs w:val="28"/>
        </w:rPr>
        <w:t xml:space="preserve">інтенсивністю теплового </w:t>
      </w:r>
      <w:r w:rsidRPr="00720E05">
        <w:rPr>
          <w:sz w:val="28"/>
          <w:szCs w:val="28"/>
        </w:rPr>
        <w:t>(інфрач</w:t>
      </w:r>
      <w:r w:rsidRPr="00720E05">
        <w:rPr>
          <w:sz w:val="28"/>
          <w:szCs w:val="28"/>
        </w:rPr>
        <w:t>ервоного) опромінення.</w:t>
      </w:r>
    </w:p>
    <w:p w:rsidR="00994AB9" w:rsidRPr="00720E05" w:rsidRDefault="000543BB" w:rsidP="00720E05">
      <w:pPr>
        <w:framePr w:h="859" w:wrap="notBeside" w:vAnchor="text" w:hAnchor="text" w:y="1"/>
        <w:rPr>
          <w:sz w:val="28"/>
          <w:szCs w:val="28"/>
        </w:rPr>
      </w:pPr>
      <w:r w:rsidRPr="00720E05">
        <w:rPr>
          <w:sz w:val="28"/>
          <w:szCs w:val="28"/>
        </w:rPr>
        <w:fldChar w:fldCharType="begin"/>
      </w:r>
      <w:r w:rsidRPr="00720E05">
        <w:rPr>
          <w:sz w:val="28"/>
          <w:szCs w:val="28"/>
        </w:rPr>
        <w:instrText xml:space="preserve"> </w:instrText>
      </w:r>
      <w:r w:rsidRPr="00720E05">
        <w:rPr>
          <w:sz w:val="28"/>
          <w:szCs w:val="28"/>
        </w:rPr>
        <w:instrText>INCLUDEPICTURE  "C:\\Users\\69D9~1\\AppData\\Local\\Temp\\ABBYY\\PDFTransformer\\12.00\\media\\image5.jpeg" \* MERGEFORMATINET</w:instrText>
      </w:r>
      <w:r w:rsidRPr="00720E05">
        <w:rPr>
          <w:sz w:val="28"/>
          <w:szCs w:val="28"/>
        </w:rPr>
        <w:instrText xml:space="preserve"> </w:instrText>
      </w:r>
      <w:r w:rsidRPr="00720E05">
        <w:rPr>
          <w:sz w:val="28"/>
          <w:szCs w:val="28"/>
        </w:rPr>
        <w:fldChar w:fldCharType="separate"/>
      </w:r>
      <w:r w:rsidRPr="00720E05">
        <w:rPr>
          <w:sz w:val="28"/>
          <w:szCs w:val="28"/>
        </w:rPr>
        <w:pict>
          <v:shape id="_x0000_i1027" type="#_x0000_t75" style="width:378.4pt;height:42.7pt">
            <v:imagedata r:id="rId11" r:href="rId13"/>
          </v:shape>
        </w:pict>
      </w:r>
      <w:r w:rsidRPr="00720E05">
        <w:rPr>
          <w:sz w:val="28"/>
          <w:szCs w:val="28"/>
        </w:rPr>
        <w:fldChar w:fldCharType="end"/>
      </w: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0543BB" w:rsidP="00720E05">
      <w:pPr>
        <w:pStyle w:val="60"/>
        <w:keepNext/>
        <w:keepLines/>
        <w:shd w:val="clear" w:color="auto" w:fill="auto"/>
        <w:spacing w:after="0" w:line="240" w:lineRule="auto"/>
        <w:ind w:left="900" w:right="3620"/>
        <w:rPr>
          <w:sz w:val="28"/>
          <w:szCs w:val="28"/>
        </w:rPr>
      </w:pPr>
      <w:bookmarkStart w:id="4" w:name="bookmark4"/>
      <w:r w:rsidRPr="00720E05">
        <w:rPr>
          <w:sz w:val="28"/>
          <w:szCs w:val="28"/>
        </w:rPr>
        <w:t>Нормування параметрів мікроклімату</w:t>
      </w:r>
      <w:bookmarkEnd w:id="4"/>
    </w:p>
    <w:p w:rsidR="00994AB9" w:rsidRPr="00720E05" w:rsidRDefault="000543BB" w:rsidP="00720E05">
      <w:pPr>
        <w:pStyle w:val="41"/>
        <w:numPr>
          <w:ilvl w:val="0"/>
          <w:numId w:val="2"/>
        </w:numPr>
        <w:shd w:val="clear" w:color="auto" w:fill="auto"/>
        <w:tabs>
          <w:tab w:val="left" w:pos="1426"/>
        </w:tabs>
        <w:spacing w:after="0" w:line="240" w:lineRule="auto"/>
        <w:ind w:left="1420" w:hanging="520"/>
        <w:rPr>
          <w:sz w:val="28"/>
          <w:szCs w:val="28"/>
        </w:rPr>
      </w:pPr>
      <w:r w:rsidRPr="00720E05">
        <w:rPr>
          <w:rStyle w:val="43"/>
          <w:sz w:val="28"/>
          <w:szCs w:val="28"/>
        </w:rPr>
        <w:t xml:space="preserve">Оптимальні мікрокліматичні умови </w:t>
      </w:r>
      <w:r w:rsidRPr="00720E05">
        <w:rPr>
          <w:rStyle w:val="44"/>
          <w:sz w:val="28"/>
          <w:szCs w:val="28"/>
        </w:rPr>
        <w:t>-</w:t>
      </w:r>
      <w:r w:rsidRPr="00720E05">
        <w:rPr>
          <w:sz w:val="28"/>
          <w:szCs w:val="28"/>
        </w:rPr>
        <w:t xml:space="preserve"> це такі параметри мікроклімат</w:t>
      </w:r>
      <w:r w:rsidRPr="00720E05">
        <w:rPr>
          <w:sz w:val="28"/>
          <w:szCs w:val="28"/>
        </w:rPr>
        <w:t>у, які при тривалому і систематичному впливі на людину забезпечують зберігання нормального теплового стану організму без активації терморегуляції. Вони забезпечують стан теплового комфорту і створюють умови для високого рівня працездатності.</w:t>
      </w:r>
    </w:p>
    <w:p w:rsidR="00994AB9" w:rsidRPr="00720E05" w:rsidRDefault="000543BB" w:rsidP="00720E05">
      <w:pPr>
        <w:pStyle w:val="41"/>
        <w:numPr>
          <w:ilvl w:val="0"/>
          <w:numId w:val="2"/>
        </w:numPr>
        <w:shd w:val="clear" w:color="auto" w:fill="auto"/>
        <w:tabs>
          <w:tab w:val="left" w:pos="1426"/>
        </w:tabs>
        <w:spacing w:after="0" w:line="240" w:lineRule="auto"/>
        <w:ind w:left="1420" w:hanging="520"/>
        <w:rPr>
          <w:sz w:val="28"/>
          <w:szCs w:val="28"/>
        </w:rPr>
      </w:pPr>
      <w:r w:rsidRPr="00720E05">
        <w:rPr>
          <w:rStyle w:val="43"/>
          <w:sz w:val="28"/>
          <w:szCs w:val="28"/>
        </w:rPr>
        <w:t>Допустимі мікр</w:t>
      </w:r>
      <w:r w:rsidRPr="00720E05">
        <w:rPr>
          <w:rStyle w:val="43"/>
          <w:sz w:val="28"/>
          <w:szCs w:val="28"/>
        </w:rPr>
        <w:t xml:space="preserve">окліматичні умови </w:t>
      </w:r>
      <w:r w:rsidRPr="00720E05">
        <w:rPr>
          <w:rStyle w:val="44"/>
          <w:sz w:val="28"/>
          <w:szCs w:val="28"/>
        </w:rPr>
        <w:t>-</w:t>
      </w:r>
      <w:r w:rsidRPr="00720E05">
        <w:rPr>
          <w:sz w:val="28"/>
          <w:szCs w:val="28"/>
        </w:rPr>
        <w:t xml:space="preserve"> це такі показники мікроклімату, які при тривалому і систематичному впливі на людину можуть викликати зміни теплового стану організму, що швидко зникають і нормалізуються; вони супроводжуються напруженням механізмів терморегуляції в межа</w:t>
      </w:r>
      <w:r w:rsidRPr="00720E05">
        <w:rPr>
          <w:sz w:val="28"/>
          <w:szCs w:val="28"/>
        </w:rPr>
        <w:t>х фізіологічної адаптації. При цьому може виникнути деяке зниження працездатності, але пошкодження або порушення здоров’я у людини це не викликає.</w:t>
      </w:r>
    </w:p>
    <w:p w:rsidR="00994AB9" w:rsidRPr="00720E05" w:rsidRDefault="000543BB" w:rsidP="00720E05">
      <w:pPr>
        <w:pStyle w:val="41"/>
        <w:shd w:val="clear" w:color="auto" w:fill="auto"/>
        <w:spacing w:after="0" w:line="240" w:lineRule="auto"/>
        <w:ind w:firstLine="0"/>
        <w:jc w:val="right"/>
        <w:rPr>
          <w:sz w:val="28"/>
          <w:szCs w:val="28"/>
        </w:rPr>
      </w:pPr>
      <w:r w:rsidRPr="00720E05">
        <w:rPr>
          <w:sz w:val="28"/>
          <w:szCs w:val="28"/>
        </w:rPr>
        <w:t>ДСН 3.3.6.042-99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53"/>
        <w:shd w:val="clear" w:color="auto" w:fill="auto"/>
        <w:spacing w:line="240" w:lineRule="auto"/>
        <w:rPr>
          <w:sz w:val="28"/>
          <w:szCs w:val="28"/>
        </w:rPr>
      </w:pPr>
      <w:r w:rsidRPr="00720E05">
        <w:rPr>
          <w:sz w:val="28"/>
          <w:szCs w:val="28"/>
        </w:rPr>
        <w:lastRenderedPageBreak/>
        <w:t>Нормування параметрів мікроклімату</w:t>
      </w:r>
    </w:p>
    <w:p w:rsidR="00994AB9" w:rsidRPr="00720E05" w:rsidRDefault="000543BB" w:rsidP="00720E05">
      <w:pPr>
        <w:pStyle w:val="41"/>
        <w:numPr>
          <w:ilvl w:val="0"/>
          <w:numId w:val="2"/>
        </w:numPr>
        <w:shd w:val="clear" w:color="auto" w:fill="auto"/>
        <w:tabs>
          <w:tab w:val="left" w:pos="1362"/>
        </w:tabs>
        <w:spacing w:after="0" w:line="240" w:lineRule="auto"/>
        <w:ind w:left="1420"/>
        <w:rPr>
          <w:sz w:val="28"/>
          <w:szCs w:val="28"/>
        </w:rPr>
      </w:pPr>
      <w:r w:rsidRPr="00720E05">
        <w:rPr>
          <w:sz w:val="28"/>
          <w:szCs w:val="28"/>
        </w:rPr>
        <w:pict>
          <v:shape id="_x0000_s1033" type="#_x0000_t75" style="position:absolute;left:0;text-align:left;margin-left:5.9pt;margin-top:-97.9pt;width:377.75pt;height:42.95pt;z-index:-251669504;mso-wrap-distance-left:5pt;mso-wrap-distance-right:5pt;mso-wrap-distance-bottom:33.1pt;mso-position-horizontal-relative:margin" wrapcoords="0 0 21600 0 21600 21600 0 21600 0 0">
            <v:imagedata r:id="rId14" o:title="image6"/>
            <w10:wrap type="topAndBottom" anchorx="margin"/>
          </v:shape>
        </w:pict>
      </w:r>
      <w:r w:rsidRPr="00720E05">
        <w:rPr>
          <w:sz w:val="28"/>
          <w:szCs w:val="28"/>
        </w:rPr>
        <w:t xml:space="preserve">за періодами: холодний період - період року, коли </w:t>
      </w:r>
      <w:r w:rsidRPr="00720E05">
        <w:rPr>
          <w:sz w:val="28"/>
          <w:szCs w:val="28"/>
        </w:rPr>
        <w:t>середньодобова температура зовні приміщення нижча за +10 °С; теплий - середньодобова температура зовні приміщення становить +10 °С і вище.</w:t>
      </w:r>
    </w:p>
    <w:p w:rsidR="00994AB9" w:rsidRPr="00720E05" w:rsidRDefault="000543BB" w:rsidP="00720E05">
      <w:pPr>
        <w:pStyle w:val="41"/>
        <w:numPr>
          <w:ilvl w:val="0"/>
          <w:numId w:val="2"/>
        </w:numPr>
        <w:shd w:val="clear" w:color="auto" w:fill="auto"/>
        <w:tabs>
          <w:tab w:val="left" w:pos="1362"/>
        </w:tabs>
        <w:spacing w:after="0" w:line="240" w:lineRule="auto"/>
        <w:ind w:left="1420"/>
        <w:rPr>
          <w:sz w:val="28"/>
          <w:szCs w:val="28"/>
        </w:rPr>
      </w:pPr>
      <w:r w:rsidRPr="00720E05">
        <w:rPr>
          <w:sz w:val="28"/>
          <w:szCs w:val="28"/>
        </w:rPr>
        <w:t>за категоріями:</w:t>
      </w:r>
    </w:p>
    <w:p w:rsidR="00994AB9" w:rsidRPr="00720E05" w:rsidRDefault="000543BB" w:rsidP="00720E05">
      <w:pPr>
        <w:pStyle w:val="41"/>
        <w:numPr>
          <w:ilvl w:val="0"/>
          <w:numId w:val="3"/>
        </w:numPr>
        <w:shd w:val="clear" w:color="auto" w:fill="auto"/>
        <w:tabs>
          <w:tab w:val="left" w:pos="1166"/>
        </w:tabs>
        <w:spacing w:after="0" w:line="240" w:lineRule="auto"/>
        <w:ind w:left="1420"/>
        <w:rPr>
          <w:sz w:val="28"/>
          <w:szCs w:val="28"/>
        </w:rPr>
      </w:pPr>
      <w:r w:rsidRPr="00720E05">
        <w:rPr>
          <w:rStyle w:val="44"/>
          <w:sz w:val="28"/>
          <w:szCs w:val="28"/>
        </w:rPr>
        <w:t>категорія - легка,</w:t>
      </w:r>
      <w:r w:rsidRPr="00720E05">
        <w:rPr>
          <w:sz w:val="28"/>
          <w:szCs w:val="28"/>
        </w:rPr>
        <w:t xml:space="preserve"> роботи, що виконуються сидячи (І а), стоячи, або</w:t>
      </w:r>
    </w:p>
    <w:p w:rsidR="00994AB9" w:rsidRPr="00720E05" w:rsidRDefault="000543BB" w:rsidP="00720E05">
      <w:pPr>
        <w:pStyle w:val="41"/>
        <w:shd w:val="clear" w:color="auto" w:fill="auto"/>
        <w:spacing w:after="0" w:line="240" w:lineRule="auto"/>
        <w:ind w:left="1420" w:firstLine="0"/>
        <w:rPr>
          <w:sz w:val="28"/>
          <w:szCs w:val="28"/>
        </w:rPr>
      </w:pPr>
      <w:r w:rsidRPr="00720E05">
        <w:rPr>
          <w:sz w:val="28"/>
          <w:szCs w:val="28"/>
        </w:rPr>
        <w:t>пов’язані із ходьбою, але не потр</w:t>
      </w:r>
      <w:r w:rsidRPr="00720E05">
        <w:rPr>
          <w:sz w:val="28"/>
          <w:szCs w:val="28"/>
        </w:rPr>
        <w:t>ебують систематичного напруження або піднімання та перенесення вантажів (І б); енерговитрати за таких робіт відповідно складають 105</w:t>
      </w:r>
      <w:r w:rsidRPr="00720E05">
        <w:rPr>
          <w:rStyle w:val="45"/>
          <w:sz w:val="28"/>
          <w:szCs w:val="28"/>
        </w:rPr>
        <w:t>...</w:t>
      </w:r>
      <w:r w:rsidRPr="00720E05">
        <w:rPr>
          <w:sz w:val="28"/>
          <w:szCs w:val="28"/>
        </w:rPr>
        <w:t>140 Дж/с (І а) та 138...І74 Дж/с (І б). Це роботи користувачів комп’ютерів, основні процеси точного приладобудування.</w:t>
      </w:r>
    </w:p>
    <w:p w:rsidR="00994AB9" w:rsidRPr="00720E05" w:rsidRDefault="000543BB" w:rsidP="00720E05">
      <w:pPr>
        <w:pStyle w:val="62"/>
        <w:numPr>
          <w:ilvl w:val="0"/>
          <w:numId w:val="3"/>
        </w:numPr>
        <w:shd w:val="clear" w:color="auto" w:fill="auto"/>
        <w:tabs>
          <w:tab w:val="left" w:pos="1267"/>
        </w:tabs>
        <w:spacing w:line="240" w:lineRule="auto"/>
        <w:ind w:left="1420"/>
        <w:rPr>
          <w:sz w:val="28"/>
          <w:szCs w:val="28"/>
        </w:rPr>
      </w:pPr>
      <w:r w:rsidRPr="00720E05">
        <w:rPr>
          <w:sz w:val="28"/>
          <w:szCs w:val="28"/>
        </w:rPr>
        <w:t>кат</w:t>
      </w:r>
      <w:r w:rsidRPr="00720E05">
        <w:rPr>
          <w:sz w:val="28"/>
          <w:szCs w:val="28"/>
        </w:rPr>
        <w:t>егорія - роботи середньої важкості,</w:t>
      </w:r>
      <w:r w:rsidRPr="00720E05">
        <w:rPr>
          <w:rStyle w:val="63"/>
          <w:sz w:val="28"/>
          <w:szCs w:val="28"/>
        </w:rPr>
        <w:t xml:space="preserve"> що виконуються сидячи,</w:t>
      </w:r>
    </w:p>
    <w:p w:rsidR="00994AB9" w:rsidRPr="00720E05" w:rsidRDefault="000543BB" w:rsidP="00720E05">
      <w:pPr>
        <w:pStyle w:val="41"/>
        <w:shd w:val="clear" w:color="auto" w:fill="auto"/>
        <w:spacing w:after="0" w:line="240" w:lineRule="auto"/>
        <w:ind w:left="1420" w:firstLine="0"/>
        <w:rPr>
          <w:sz w:val="28"/>
          <w:szCs w:val="28"/>
        </w:rPr>
      </w:pPr>
      <w:r w:rsidRPr="00720E05">
        <w:rPr>
          <w:sz w:val="28"/>
          <w:szCs w:val="28"/>
        </w:rPr>
        <w:t>стоячи, або пов’язані із ходьбою, але не потребують перенесення вантажів (ІІ а) та роботи, пов’язані із ходьбою і перенесенням вантажів вагою до 10 кг (ІІ б); енерговитрати відповідно складають 175</w:t>
      </w:r>
      <w:r w:rsidRPr="00720E05">
        <w:rPr>
          <w:sz w:val="28"/>
          <w:szCs w:val="28"/>
        </w:rPr>
        <w:t>.232 Дж/с (ІІ а) та 232.290 Дж/с (ІІ б). Це роботи у механоскладальних, механічних цехах.</w:t>
      </w:r>
    </w:p>
    <w:p w:rsidR="00994AB9" w:rsidRPr="00720E05" w:rsidRDefault="000543BB" w:rsidP="00720E05">
      <w:pPr>
        <w:pStyle w:val="41"/>
        <w:numPr>
          <w:ilvl w:val="0"/>
          <w:numId w:val="3"/>
        </w:numPr>
        <w:shd w:val="clear" w:color="auto" w:fill="auto"/>
        <w:tabs>
          <w:tab w:val="left" w:pos="1368"/>
        </w:tabs>
        <w:spacing w:after="0" w:line="240" w:lineRule="auto"/>
        <w:ind w:left="1420"/>
        <w:rPr>
          <w:sz w:val="28"/>
          <w:szCs w:val="28"/>
        </w:rPr>
      </w:pPr>
      <w:r w:rsidRPr="00720E05">
        <w:rPr>
          <w:rStyle w:val="44"/>
          <w:sz w:val="28"/>
          <w:szCs w:val="28"/>
        </w:rPr>
        <w:t>категорія - важкі роботи,</w:t>
      </w:r>
      <w:r w:rsidRPr="00720E05">
        <w:rPr>
          <w:sz w:val="28"/>
          <w:szCs w:val="28"/>
        </w:rPr>
        <w:t xml:space="preserve"> пов’язані з перенесенням вантажів, вагою</w:t>
      </w:r>
    </w:p>
    <w:p w:rsidR="00994AB9" w:rsidRPr="00720E05" w:rsidRDefault="000543BB" w:rsidP="00720E05">
      <w:pPr>
        <w:pStyle w:val="41"/>
        <w:shd w:val="clear" w:color="auto" w:fill="auto"/>
        <w:spacing w:after="0" w:line="240" w:lineRule="auto"/>
        <w:ind w:left="1420" w:firstLine="0"/>
        <w:rPr>
          <w:sz w:val="28"/>
          <w:szCs w:val="28"/>
        </w:rPr>
      </w:pPr>
      <w:r w:rsidRPr="00720E05">
        <w:rPr>
          <w:sz w:val="28"/>
          <w:szCs w:val="28"/>
        </w:rPr>
        <w:t xml:space="preserve">понад 10 кг і систематичним напруженням; енерговитрати - більше 290 Дж/с. Це роботи у ковальських </w:t>
      </w:r>
      <w:r w:rsidRPr="00720E05">
        <w:rPr>
          <w:sz w:val="28"/>
          <w:szCs w:val="28"/>
        </w:rPr>
        <w:t>цехах з ручною ковкою, немеханізовані роботи у ливарних цехах тощо.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70"/>
        <w:shd w:val="clear" w:color="auto" w:fill="auto"/>
        <w:spacing w:after="0" w:line="240" w:lineRule="auto"/>
        <w:ind w:right="620" w:firstLine="0"/>
        <w:rPr>
          <w:sz w:val="28"/>
          <w:szCs w:val="28"/>
        </w:rPr>
      </w:pPr>
      <w:r w:rsidRPr="00720E05">
        <w:rPr>
          <w:sz w:val="28"/>
          <w:szCs w:val="28"/>
        </w:rPr>
        <w:lastRenderedPageBreak/>
        <w:t>Вимірювання показників мікроклімату</w:t>
      </w:r>
      <w:r w:rsidRPr="00720E05">
        <w:rPr>
          <w:sz w:val="28"/>
          <w:szCs w:val="28"/>
        </w:rPr>
        <w:br/>
        <w:t>приміщень проводиться</w:t>
      </w:r>
    </w:p>
    <w:p w:rsidR="00994AB9" w:rsidRPr="00720E05" w:rsidRDefault="000543BB" w:rsidP="00720E05">
      <w:pPr>
        <w:pStyle w:val="80"/>
        <w:numPr>
          <w:ilvl w:val="0"/>
          <w:numId w:val="2"/>
        </w:numPr>
        <w:shd w:val="clear" w:color="auto" w:fill="auto"/>
        <w:tabs>
          <w:tab w:val="left" w:pos="1428"/>
        </w:tabs>
        <w:spacing w:before="0" w:after="0" w:line="240" w:lineRule="auto"/>
        <w:ind w:left="1420" w:hanging="520"/>
        <w:rPr>
          <w:sz w:val="28"/>
          <w:szCs w:val="28"/>
        </w:rPr>
      </w:pPr>
      <w:r w:rsidRPr="00720E05">
        <w:rPr>
          <w:sz w:val="28"/>
          <w:szCs w:val="28"/>
        </w:rPr>
        <w:t>на початку, в середині і в кінці холодного і теплого періодів року, не менше трьох разів за робочу зміну</w:t>
      </w:r>
    </w:p>
    <w:p w:rsidR="00994AB9" w:rsidRPr="00720E05" w:rsidRDefault="000543BB" w:rsidP="00720E05">
      <w:pPr>
        <w:pStyle w:val="80"/>
        <w:numPr>
          <w:ilvl w:val="0"/>
          <w:numId w:val="2"/>
        </w:numPr>
        <w:shd w:val="clear" w:color="auto" w:fill="auto"/>
        <w:tabs>
          <w:tab w:val="left" w:pos="1428"/>
        </w:tabs>
        <w:spacing w:before="0" w:after="0" w:line="240" w:lineRule="auto"/>
        <w:ind w:left="1420" w:hanging="520"/>
        <w:rPr>
          <w:sz w:val="28"/>
          <w:szCs w:val="28"/>
        </w:rPr>
      </w:pPr>
      <w:r w:rsidRPr="00720E05">
        <w:rPr>
          <w:sz w:val="28"/>
          <w:szCs w:val="28"/>
        </w:rPr>
        <w:t>температуру, відносну во</w:t>
      </w:r>
      <w:r w:rsidRPr="00720E05">
        <w:rPr>
          <w:sz w:val="28"/>
          <w:szCs w:val="28"/>
        </w:rPr>
        <w:t>логість і швидкість руху повітря вимірюють на висоті 1,0 м (для сидячих робіт) і 1,5 м (для стоячих робіт) від підлоги, або робочого майданчика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53"/>
        <w:shd w:val="clear" w:color="auto" w:fill="auto"/>
        <w:spacing w:line="240" w:lineRule="auto"/>
        <w:rPr>
          <w:sz w:val="28"/>
          <w:szCs w:val="28"/>
        </w:rPr>
      </w:pPr>
      <w:r w:rsidRPr="00720E05">
        <w:rPr>
          <w:sz w:val="28"/>
          <w:szCs w:val="28"/>
        </w:rPr>
        <w:lastRenderedPageBreak/>
        <w:pict>
          <v:shape id="_x0000_s1034" type="#_x0000_t75" style="position:absolute;margin-left:-7.7pt;margin-top:-55.2pt;width:367.9pt;height:42.25pt;z-index:-251668480;mso-wrap-distance-left:5pt;mso-wrap-distance-right:5pt;mso-position-horizontal-relative:margin" wrapcoords="0 0 21600 0 21600 21600 0 21600 0 0">
            <v:imagedata r:id="rId9" o:title="image7"/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35" type="#_x0000_t75" style="position:absolute;margin-left:7.7pt;margin-top:127.9pt;width:138.5pt;height:205.2pt;z-index:-251699200;mso-wrap-distance-left:5pt;mso-wrap-distance-right:5pt;mso-position-horizontal-relative:margin;mso-position-vertical-relative:margin" wrapcoords="0 0">
            <v:imagedata r:id="rId15" o:title="image8"/>
            <w10:wrap anchorx="margin" anchory="margin"/>
          </v:shape>
        </w:pict>
      </w:r>
      <w:r w:rsidRPr="00720E05">
        <w:rPr>
          <w:sz w:val="28"/>
          <w:szCs w:val="28"/>
        </w:rPr>
        <w:t>Вимірювання показників мікроклімату</w:t>
      </w:r>
    </w:p>
    <w:p w:rsidR="00994AB9" w:rsidRPr="00720E05" w:rsidRDefault="000543BB" w:rsidP="00720E05">
      <w:pPr>
        <w:pStyle w:val="53"/>
        <w:shd w:val="clear" w:color="auto" w:fill="auto"/>
        <w:spacing w:line="240" w:lineRule="auto"/>
        <w:ind w:right="40"/>
        <w:jc w:val="center"/>
        <w:rPr>
          <w:sz w:val="28"/>
          <w:szCs w:val="28"/>
        </w:rPr>
      </w:pPr>
      <w:r w:rsidRPr="00720E05">
        <w:rPr>
          <w:sz w:val="28"/>
          <w:szCs w:val="28"/>
        </w:rPr>
        <w:pict>
          <v:shape id="_x0000_s1036" type="#_x0000_t75" style="position:absolute;left:0;text-align:left;margin-left:178.1pt;margin-top:51.85pt;width:83.05pt;height:176.9pt;z-index:-251667456;mso-wrap-distance-left:150.95pt;mso-wrap-distance-right:35.75pt;mso-wrap-distance-bottom:4.8pt;mso-position-horizontal-relative:margin" wrapcoords="0 0 21600 0 21600 21600 0 21600 0 0">
            <v:imagedata r:id="rId16" o:title="image9"/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37" type="#_x0000_t75" style="position:absolute;left:0;text-align:left;margin-left:296.9pt;margin-top:63.1pt;width:176.15pt;height:157.45pt;z-index:-251666432;mso-wrap-distance-left:5pt;mso-wrap-distance-right:5pt;mso-position-horizontal-relative:margin" wrapcoords="0 0 21600 0 21600 21600 0 21600 0 0">
            <v:imagedata r:id="rId17" o:title="image10"/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38" type="#_x0000_t202" style="position:absolute;left:0;text-align:left;margin-left:123.6pt;margin-top:233.5pt;width:18.7pt;height:6.95pt;z-index:-251665408;mso-wrap-distance-left:5pt;mso-wrap-distance-right:23.05pt;mso-wrap-distance-bottom:20.9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38"/>
                    <w:shd w:val="clear" w:color="auto" w:fill="91D0D1"/>
                  </w:pPr>
                  <w:r>
                    <w:rPr>
                      <w:rStyle w:val="3Exact0"/>
                    </w:rPr>
                    <w:t>ТІЇ</w:t>
                  </w:r>
                  <w:r>
                    <w:rPr>
                      <w:rStyle w:val="3Exact1"/>
                    </w:rPr>
                    <w:t>-50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39" type="#_x0000_t202" style="position:absolute;left:0;text-align:left;margin-left:56.85pt;margin-top:233.5pt;width:14.9pt;height:9.75pt;z-index:-251664384;mso-wrap-distance-left:5pt;mso-wrap-distance-right:23.05pt;mso-wrap-distance-bottom:20.9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4"/>
                    <w:shd w:val="clear" w:color="auto" w:fill="91D0D1"/>
                  </w:pPr>
                  <w:proofErr w:type="spellStart"/>
                  <w:r>
                    <w:rPr>
                      <w:rStyle w:val="41ptExact"/>
                    </w:rPr>
                    <w:t>П-і</w:t>
                  </w:r>
                  <w:proofErr w:type="spellEnd"/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40" type="#_x0000_t202" style="position:absolute;left:0;text-align:left;margin-left:94.3pt;margin-top:236.65pt;width:14.9pt;height:8.4pt;z-index:-251663360;mso-wrap-distance-left:5pt;mso-wrap-distance-right:23.05pt;mso-wrap-distance-bottom:20.9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5"/>
                    <w:shd w:val="clear" w:color="auto" w:fill="91D0D1"/>
                  </w:pPr>
                  <w:r>
                    <w:rPr>
                      <w:rStyle w:val="5Exact0"/>
                    </w:rPr>
                    <w:t>ТП</w:t>
                  </w:r>
                  <w:r>
                    <w:rPr>
                      <w:rStyle w:val="5Exact1"/>
                    </w:rPr>
                    <w:t>2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41" type="#_x0000_t75" style="position:absolute;left:0;text-align:left;margin-left:30.7pt;margin-top:261.6pt;width:158.15pt;height:156.25pt;z-index:-251662336;mso-wrap-distance-left:5pt;mso-wrap-distance-right:23.05pt;mso-wrap-distance-bottom:20.95pt;mso-position-horizontal-relative:margin">
            <v:imagedata r:id="rId18" o:title="image11"/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42" type="#_x0000_t75" style="position:absolute;left:0;text-align:left;margin-left:211.9pt;margin-top:238.8pt;width:179.75pt;height:180pt;z-index:-251661312;mso-wrap-distance-left:5pt;mso-wrap-distance-right:10.3pt;mso-wrap-distance-bottom:20pt;mso-position-horizontal-relative:margin" wrapcoords="0 0 21600 0 21600 21600 0 21600 0 0">
            <v:imagedata r:id="rId19" o:title="image12"/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43" type="#_x0000_t75" style="position:absolute;left:0;text-align:left;margin-left:402pt;margin-top:46.1pt;width:246.5pt;height:5in;z-index:-251660288;mso-wrap-distance-left:5pt;mso-wrap-distance-right:9.6pt;mso-wrap-distance-bottom:32.7pt;mso-position-horizontal-relative:margin" wrapcoords="0 0 21600 0 21600 21600 0 21600 0 0">
            <v:imagedata r:id="rId20" o:title="image13"/>
            <w10:wrap type="topAndBottom" anchorx="margin"/>
          </v:shape>
        </w:pict>
      </w:r>
      <w:r w:rsidRPr="00720E05">
        <w:rPr>
          <w:sz w:val="28"/>
          <w:szCs w:val="28"/>
        </w:rPr>
        <w:t>приміщень проводиться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framePr w:h="859" w:wrap="notBeside" w:vAnchor="text" w:hAnchor="text" w:y="1"/>
        <w:rPr>
          <w:sz w:val="28"/>
          <w:szCs w:val="28"/>
        </w:rPr>
      </w:pPr>
      <w:r w:rsidRPr="00720E05">
        <w:rPr>
          <w:sz w:val="28"/>
          <w:szCs w:val="28"/>
        </w:rPr>
        <w:lastRenderedPageBreak/>
        <w:fldChar w:fldCharType="begin"/>
      </w:r>
      <w:r w:rsidRPr="00720E05">
        <w:rPr>
          <w:sz w:val="28"/>
          <w:szCs w:val="28"/>
        </w:rPr>
        <w:instrText xml:space="preserve"> </w:instrText>
      </w:r>
      <w:r w:rsidRPr="00720E05">
        <w:rPr>
          <w:sz w:val="28"/>
          <w:szCs w:val="28"/>
        </w:rPr>
        <w:instrText>INCLUDEPICTURE  "C:\\Users\\69D9~1\\AppData\\Local\\Temp\\ABBYY\\PDFTransformer\\12.00\\media\\image14.jpeg" \* MERGEFORMATINET</w:instrText>
      </w:r>
      <w:r w:rsidRPr="00720E05">
        <w:rPr>
          <w:sz w:val="28"/>
          <w:szCs w:val="28"/>
        </w:rPr>
        <w:instrText xml:space="preserve"> </w:instrText>
      </w:r>
      <w:r w:rsidRPr="00720E05">
        <w:rPr>
          <w:sz w:val="28"/>
          <w:szCs w:val="28"/>
        </w:rPr>
        <w:fldChar w:fldCharType="separate"/>
      </w:r>
      <w:r w:rsidRPr="00720E05">
        <w:rPr>
          <w:sz w:val="28"/>
          <w:szCs w:val="28"/>
        </w:rPr>
        <w:pict>
          <v:shape id="_x0000_i1028" type="#_x0000_t75" style="width:378.4pt;height:42.7pt">
            <v:imagedata r:id="rId11" r:href="rId21"/>
          </v:shape>
        </w:pict>
      </w:r>
      <w:r w:rsidRPr="00720E05">
        <w:rPr>
          <w:sz w:val="28"/>
          <w:szCs w:val="28"/>
        </w:rPr>
        <w:fldChar w:fldCharType="end"/>
      </w: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0543BB" w:rsidP="00720E05">
      <w:pPr>
        <w:pStyle w:val="70"/>
        <w:shd w:val="clear" w:color="auto" w:fill="auto"/>
        <w:spacing w:after="0" w:line="240" w:lineRule="auto"/>
        <w:ind w:left="1440" w:hanging="46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>Шкідливі речовини в повітрі робочої зони</w:t>
      </w:r>
    </w:p>
    <w:p w:rsidR="00994AB9" w:rsidRPr="00720E05" w:rsidRDefault="000543BB" w:rsidP="00720E05">
      <w:pPr>
        <w:pStyle w:val="90"/>
        <w:shd w:val="clear" w:color="auto" w:fill="auto"/>
        <w:spacing w:line="240" w:lineRule="auto"/>
        <w:ind w:right="160" w:firstLine="0"/>
        <w:rPr>
          <w:sz w:val="28"/>
          <w:szCs w:val="28"/>
        </w:rPr>
      </w:pPr>
      <w:proofErr w:type="gramStart"/>
      <w:r w:rsidRPr="00720E05">
        <w:rPr>
          <w:sz w:val="28"/>
          <w:szCs w:val="28"/>
          <w:lang w:val="ru-RU" w:eastAsia="ru-RU" w:bidi="ru-RU"/>
        </w:rPr>
        <w:t xml:space="preserve">(ГОСТ </w:t>
      </w:r>
      <w:r w:rsidRPr="00720E05">
        <w:rPr>
          <w:sz w:val="28"/>
          <w:szCs w:val="28"/>
        </w:rPr>
        <w:t>12.1.007-76 “ССБТ.</w:t>
      </w:r>
      <w:proofErr w:type="gramEnd"/>
      <w:r w:rsidRPr="00720E05">
        <w:rPr>
          <w:sz w:val="28"/>
          <w:szCs w:val="28"/>
        </w:rPr>
        <w:t xml:space="preserve"> </w:t>
      </w:r>
      <w:r w:rsidRPr="00720E05">
        <w:rPr>
          <w:sz w:val="28"/>
          <w:szCs w:val="28"/>
          <w:lang w:val="ru-RU" w:eastAsia="ru-RU" w:bidi="ru-RU"/>
        </w:rPr>
        <w:t>Вредные вещества. Классификация и общие требования</w:t>
      </w:r>
    </w:p>
    <w:p w:rsidR="00994AB9" w:rsidRPr="00720E05" w:rsidRDefault="000543BB" w:rsidP="00720E05">
      <w:pPr>
        <w:pStyle w:val="90"/>
        <w:shd w:val="clear" w:color="auto" w:fill="auto"/>
        <w:spacing w:line="240" w:lineRule="auto"/>
        <w:ind w:left="6100" w:firstLine="0"/>
        <w:jc w:val="left"/>
        <w:rPr>
          <w:sz w:val="28"/>
          <w:szCs w:val="28"/>
        </w:rPr>
      </w:pPr>
      <w:r w:rsidRPr="00720E05">
        <w:rPr>
          <w:sz w:val="28"/>
          <w:szCs w:val="28"/>
          <w:lang w:val="ru-RU" w:eastAsia="ru-RU" w:bidi="ru-RU"/>
        </w:rPr>
        <w:t>безоп</w:t>
      </w:r>
      <w:r w:rsidRPr="00720E05">
        <w:rPr>
          <w:sz w:val="28"/>
          <w:szCs w:val="28"/>
          <w:lang w:val="ru-RU" w:eastAsia="ru-RU" w:bidi="ru-RU"/>
        </w:rPr>
        <w:t>асности”)</w:t>
      </w:r>
    </w:p>
    <w:p w:rsidR="00994AB9" w:rsidRPr="00720E05" w:rsidRDefault="000543BB" w:rsidP="00720E05">
      <w:pPr>
        <w:pStyle w:val="70"/>
        <w:shd w:val="clear" w:color="auto" w:fill="auto"/>
        <w:spacing w:after="0" w:line="240" w:lineRule="auto"/>
        <w:ind w:left="1440" w:hanging="460"/>
        <w:jc w:val="left"/>
        <w:rPr>
          <w:sz w:val="28"/>
          <w:szCs w:val="28"/>
        </w:rPr>
      </w:pPr>
      <w:r w:rsidRPr="00720E05">
        <w:rPr>
          <w:rStyle w:val="71"/>
          <w:sz w:val="28"/>
          <w:szCs w:val="28"/>
        </w:rPr>
        <w:t xml:space="preserve">Шкідлива речовина </w:t>
      </w:r>
      <w:r w:rsidRPr="00720E05">
        <w:rPr>
          <w:rStyle w:val="72"/>
          <w:sz w:val="28"/>
          <w:szCs w:val="28"/>
          <w:lang w:val="ru-RU" w:eastAsia="ru-RU" w:bidi="ru-RU"/>
        </w:rPr>
        <w:t>-</w:t>
      </w:r>
      <w:r w:rsidRPr="00720E05">
        <w:rPr>
          <w:sz w:val="28"/>
          <w:szCs w:val="28"/>
          <w:lang w:val="ru-RU" w:eastAsia="ru-RU" w:bidi="ru-RU"/>
        </w:rPr>
        <w:t xml:space="preserve"> </w:t>
      </w:r>
      <w:r w:rsidRPr="00720E05">
        <w:rPr>
          <w:sz w:val="28"/>
          <w:szCs w:val="28"/>
        </w:rPr>
        <w:t>речовина, яка при контакті з організмом людини при порушенні вимог безпеки може викликати виробничі травми, професійні захворювання або відхилення стану здоров’я в процесі роботи та у наступний період життя, а також справити н</w:t>
      </w:r>
      <w:r w:rsidRPr="00720E05">
        <w:rPr>
          <w:sz w:val="28"/>
          <w:szCs w:val="28"/>
        </w:rPr>
        <w:t>егативний вплив на здоров’я нащадків.</w:t>
      </w:r>
    </w:p>
    <w:p w:rsidR="00994AB9" w:rsidRPr="00720E05" w:rsidRDefault="000543BB" w:rsidP="00720E05">
      <w:pPr>
        <w:framePr w:h="845" w:wrap="notBeside" w:vAnchor="text" w:hAnchor="text" w:y="1"/>
        <w:rPr>
          <w:sz w:val="28"/>
          <w:szCs w:val="28"/>
        </w:rPr>
      </w:pPr>
      <w:r w:rsidRPr="00720E05">
        <w:rPr>
          <w:sz w:val="28"/>
          <w:szCs w:val="28"/>
        </w:rPr>
        <w:fldChar w:fldCharType="begin"/>
      </w:r>
      <w:r w:rsidRPr="00720E05">
        <w:rPr>
          <w:sz w:val="28"/>
          <w:szCs w:val="28"/>
        </w:rPr>
        <w:instrText xml:space="preserve"> </w:instrText>
      </w:r>
      <w:r w:rsidRPr="00720E05">
        <w:rPr>
          <w:sz w:val="28"/>
          <w:szCs w:val="28"/>
        </w:rPr>
        <w:instrText>INCLUDEPICTURE  "C:\\Users\\69D9~1\\AppData\\Local\\Temp\\ABBYY\\PDFTransformer\\12.00\\media\\image15.jpeg" \* MERGEFORMATINET</w:instrText>
      </w:r>
      <w:r w:rsidRPr="00720E05">
        <w:rPr>
          <w:sz w:val="28"/>
          <w:szCs w:val="28"/>
        </w:rPr>
        <w:instrText xml:space="preserve"> </w:instrText>
      </w:r>
      <w:r w:rsidRPr="00720E05">
        <w:rPr>
          <w:sz w:val="28"/>
          <w:szCs w:val="28"/>
        </w:rPr>
        <w:fldChar w:fldCharType="separate"/>
      </w:r>
      <w:r w:rsidRPr="00720E05">
        <w:rPr>
          <w:sz w:val="28"/>
          <w:szCs w:val="28"/>
        </w:rPr>
        <w:pict>
          <v:shape id="_x0000_i1029" type="#_x0000_t75" style="width:367.55pt;height:41.85pt">
            <v:imagedata r:id="rId9" r:href="rId22"/>
          </v:shape>
        </w:pict>
      </w:r>
      <w:r w:rsidRPr="00720E05">
        <w:rPr>
          <w:sz w:val="28"/>
          <w:szCs w:val="28"/>
        </w:rPr>
        <w:fldChar w:fldCharType="end"/>
      </w: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0543BB" w:rsidP="00720E05">
      <w:pPr>
        <w:pStyle w:val="100"/>
        <w:shd w:val="clear" w:color="auto" w:fill="auto"/>
        <w:spacing w:before="0" w:after="0" w:line="240" w:lineRule="auto"/>
        <w:ind w:left="700"/>
        <w:rPr>
          <w:sz w:val="28"/>
          <w:szCs w:val="28"/>
        </w:rPr>
      </w:pPr>
      <w:r w:rsidRPr="00720E05">
        <w:rPr>
          <w:sz w:val="28"/>
          <w:szCs w:val="28"/>
          <w:lang w:val="ru-RU" w:eastAsia="ru-RU" w:bidi="ru-RU"/>
        </w:rPr>
        <w:t xml:space="preserve">За характером </w:t>
      </w:r>
      <w:r w:rsidRPr="00720E05">
        <w:rPr>
          <w:sz w:val="28"/>
          <w:szCs w:val="28"/>
        </w:rPr>
        <w:t xml:space="preserve">дії </w:t>
      </w:r>
      <w:r w:rsidRPr="00720E05">
        <w:rPr>
          <w:sz w:val="28"/>
          <w:szCs w:val="28"/>
          <w:lang w:val="ru-RU" w:eastAsia="ru-RU" w:bidi="ru-RU"/>
        </w:rPr>
        <w:t xml:space="preserve">на </w:t>
      </w:r>
      <w:r w:rsidRPr="00720E05">
        <w:rPr>
          <w:sz w:val="28"/>
          <w:szCs w:val="28"/>
        </w:rPr>
        <w:t>організм людини шкі</w:t>
      </w:r>
      <w:proofErr w:type="gramStart"/>
      <w:r w:rsidRPr="00720E05">
        <w:rPr>
          <w:sz w:val="28"/>
          <w:szCs w:val="28"/>
        </w:rPr>
        <w:t>длив</w:t>
      </w:r>
      <w:proofErr w:type="gramEnd"/>
      <w:r w:rsidRPr="00720E05">
        <w:rPr>
          <w:sz w:val="28"/>
          <w:szCs w:val="28"/>
        </w:rPr>
        <w:t>і речовини поділяються</w:t>
      </w:r>
    </w:p>
    <w:p w:rsidR="00994AB9" w:rsidRPr="00720E05" w:rsidRDefault="000543BB" w:rsidP="00720E05">
      <w:pPr>
        <w:pStyle w:val="110"/>
        <w:numPr>
          <w:ilvl w:val="0"/>
          <w:numId w:val="4"/>
        </w:numPr>
        <w:shd w:val="clear" w:color="auto" w:fill="auto"/>
        <w:tabs>
          <w:tab w:val="left" w:pos="1078"/>
        </w:tabs>
        <w:spacing w:before="0" w:line="240" w:lineRule="auto"/>
        <w:ind w:left="1220" w:hanging="520"/>
        <w:rPr>
          <w:sz w:val="28"/>
          <w:szCs w:val="28"/>
        </w:rPr>
      </w:pPr>
      <w:r w:rsidRPr="00720E05">
        <w:rPr>
          <w:sz w:val="28"/>
          <w:szCs w:val="28"/>
        </w:rPr>
        <w:t xml:space="preserve">- </w:t>
      </w:r>
      <w:r w:rsidRPr="00720E05">
        <w:rPr>
          <w:rStyle w:val="111"/>
          <w:i/>
          <w:iCs/>
          <w:sz w:val="28"/>
          <w:szCs w:val="28"/>
        </w:rPr>
        <w:t xml:space="preserve">загально токсичні або загально соматичні речовини </w:t>
      </w:r>
      <w:r w:rsidRPr="00720E05">
        <w:rPr>
          <w:sz w:val="28"/>
          <w:szCs w:val="28"/>
        </w:rPr>
        <w:t>-</w:t>
      </w:r>
      <w:r w:rsidRPr="00720E05">
        <w:rPr>
          <w:rStyle w:val="112"/>
          <w:sz w:val="28"/>
          <w:szCs w:val="28"/>
        </w:rPr>
        <w:t xml:space="preserve"> речовини, які діють на</w:t>
      </w:r>
    </w:p>
    <w:p w:rsidR="00994AB9" w:rsidRPr="00720E05" w:rsidRDefault="000543BB" w:rsidP="00720E05">
      <w:pPr>
        <w:pStyle w:val="90"/>
        <w:shd w:val="clear" w:color="auto" w:fill="auto"/>
        <w:spacing w:line="240" w:lineRule="auto"/>
        <w:ind w:left="1220" w:firstLine="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 xml:space="preserve">центральну нервову систему, кров і кровотворні органи (сірководень (Н </w:t>
      </w:r>
      <w:r w:rsidRPr="00720E05">
        <w:rPr>
          <w:rStyle w:val="910pt"/>
          <w:sz w:val="28"/>
          <w:szCs w:val="28"/>
        </w:rPr>
        <w:t>2</w:t>
      </w:r>
      <w:r w:rsidRPr="00720E05">
        <w:rPr>
          <w:sz w:val="28"/>
          <w:szCs w:val="28"/>
        </w:rPr>
        <w:t xml:space="preserve">Б), ароматичні вуглеводні, чадний газ (СО), ціаністий водень (НС^, хлор (СІ </w:t>
      </w:r>
      <w:r w:rsidRPr="00720E05">
        <w:rPr>
          <w:rStyle w:val="910pt"/>
          <w:sz w:val="28"/>
          <w:szCs w:val="28"/>
        </w:rPr>
        <w:t>2</w:t>
      </w:r>
      <w:r w:rsidRPr="00720E05">
        <w:rPr>
          <w:sz w:val="28"/>
          <w:szCs w:val="28"/>
        </w:rPr>
        <w:t>), бром (ВГ2)).</w:t>
      </w:r>
    </w:p>
    <w:p w:rsidR="00994AB9" w:rsidRPr="00720E05" w:rsidRDefault="000543BB" w:rsidP="00720E05">
      <w:pPr>
        <w:pStyle w:val="90"/>
        <w:numPr>
          <w:ilvl w:val="0"/>
          <w:numId w:val="4"/>
        </w:numPr>
        <w:shd w:val="clear" w:color="auto" w:fill="auto"/>
        <w:tabs>
          <w:tab w:val="left" w:pos="1078"/>
        </w:tabs>
        <w:spacing w:line="240" w:lineRule="auto"/>
        <w:ind w:left="1220" w:hanging="520"/>
        <w:jc w:val="left"/>
        <w:rPr>
          <w:sz w:val="28"/>
          <w:szCs w:val="28"/>
        </w:rPr>
      </w:pPr>
      <w:r w:rsidRPr="00720E05">
        <w:rPr>
          <w:rStyle w:val="91"/>
          <w:sz w:val="28"/>
          <w:szCs w:val="28"/>
        </w:rPr>
        <w:t xml:space="preserve">- </w:t>
      </w:r>
      <w:r w:rsidRPr="00720E05">
        <w:rPr>
          <w:rStyle w:val="92"/>
          <w:sz w:val="28"/>
          <w:szCs w:val="28"/>
        </w:rPr>
        <w:t>подразнюючі реч</w:t>
      </w:r>
      <w:r w:rsidRPr="00720E05">
        <w:rPr>
          <w:rStyle w:val="92"/>
          <w:sz w:val="28"/>
          <w:szCs w:val="28"/>
        </w:rPr>
        <w:t xml:space="preserve">овини </w:t>
      </w:r>
      <w:r w:rsidRPr="00720E05">
        <w:rPr>
          <w:rStyle w:val="91"/>
          <w:sz w:val="28"/>
          <w:szCs w:val="28"/>
        </w:rPr>
        <w:t>-</w:t>
      </w:r>
      <w:r w:rsidRPr="00720E05">
        <w:rPr>
          <w:sz w:val="28"/>
          <w:szCs w:val="28"/>
        </w:rPr>
        <w:t xml:space="preserve"> речовини, які діють на слизові оболонки очей, носу,</w:t>
      </w:r>
    </w:p>
    <w:p w:rsidR="00994AB9" w:rsidRPr="00720E05" w:rsidRDefault="000543BB" w:rsidP="00720E05">
      <w:pPr>
        <w:pStyle w:val="90"/>
        <w:shd w:val="clear" w:color="auto" w:fill="auto"/>
        <w:spacing w:line="240" w:lineRule="auto"/>
        <w:ind w:left="1220" w:firstLine="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>гортані, шкіри (пари кислот, лугів, оксид Нітрогену (N0</w:t>
      </w:r>
      <w:r w:rsidRPr="00720E05">
        <w:rPr>
          <w:rStyle w:val="910pt"/>
          <w:sz w:val="28"/>
          <w:szCs w:val="28"/>
        </w:rPr>
        <w:t>2</w:t>
      </w:r>
      <w:r w:rsidRPr="00720E05">
        <w:rPr>
          <w:sz w:val="28"/>
          <w:szCs w:val="28"/>
        </w:rPr>
        <w:t>), оксиди Сульфуру (ЗО</w:t>
      </w:r>
      <w:r w:rsidRPr="00720E05">
        <w:rPr>
          <w:rStyle w:val="910pt"/>
          <w:sz w:val="28"/>
          <w:szCs w:val="28"/>
        </w:rPr>
        <w:t>2</w:t>
      </w:r>
      <w:r w:rsidRPr="00720E05">
        <w:rPr>
          <w:sz w:val="28"/>
          <w:szCs w:val="28"/>
        </w:rPr>
        <w:t xml:space="preserve"> і БОз), тощо);</w:t>
      </w:r>
    </w:p>
    <w:p w:rsidR="00994AB9" w:rsidRPr="00720E05" w:rsidRDefault="000543BB" w:rsidP="00720E05">
      <w:pPr>
        <w:pStyle w:val="90"/>
        <w:numPr>
          <w:ilvl w:val="0"/>
          <w:numId w:val="4"/>
        </w:numPr>
        <w:shd w:val="clear" w:color="auto" w:fill="auto"/>
        <w:tabs>
          <w:tab w:val="left" w:pos="1159"/>
        </w:tabs>
        <w:spacing w:line="240" w:lineRule="auto"/>
        <w:ind w:left="1220" w:hanging="520"/>
        <w:jc w:val="left"/>
        <w:rPr>
          <w:sz w:val="28"/>
          <w:szCs w:val="28"/>
        </w:rPr>
      </w:pPr>
      <w:r w:rsidRPr="00720E05">
        <w:rPr>
          <w:rStyle w:val="91"/>
          <w:sz w:val="28"/>
          <w:szCs w:val="28"/>
        </w:rPr>
        <w:t xml:space="preserve">- </w:t>
      </w:r>
      <w:r w:rsidRPr="00720E05">
        <w:rPr>
          <w:rStyle w:val="92"/>
          <w:sz w:val="28"/>
          <w:szCs w:val="28"/>
        </w:rPr>
        <w:t>сенсибілізуючі або алергени</w:t>
      </w:r>
      <w:r w:rsidRPr="00720E05">
        <w:rPr>
          <w:rStyle w:val="93"/>
          <w:sz w:val="28"/>
          <w:szCs w:val="28"/>
        </w:rPr>
        <w:t xml:space="preserve"> </w:t>
      </w:r>
      <w:r w:rsidRPr="00720E05">
        <w:rPr>
          <w:sz w:val="28"/>
          <w:szCs w:val="28"/>
        </w:rPr>
        <w:t>(від лат. ЗепвІЬіІіз - чутливий ) - речовини, які</w:t>
      </w:r>
    </w:p>
    <w:p w:rsidR="00994AB9" w:rsidRPr="00720E05" w:rsidRDefault="000543BB" w:rsidP="00720E05">
      <w:pPr>
        <w:pStyle w:val="90"/>
        <w:shd w:val="clear" w:color="auto" w:fill="auto"/>
        <w:spacing w:line="240" w:lineRule="auto"/>
        <w:ind w:left="1220" w:firstLine="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>призводять до виникне</w:t>
      </w:r>
      <w:r w:rsidRPr="00720E05">
        <w:rPr>
          <w:sz w:val="28"/>
          <w:szCs w:val="28"/>
        </w:rPr>
        <w:t>ння алергії (альдегіди, ароматичні нітро-, нітрозо-, аміносполуки, зокрема, акрилонітрил, берилій, нікель, хлорофос);</w:t>
      </w:r>
    </w:p>
    <w:p w:rsidR="00994AB9" w:rsidRPr="00720E05" w:rsidRDefault="000543BB" w:rsidP="00720E05">
      <w:pPr>
        <w:pStyle w:val="90"/>
        <w:numPr>
          <w:ilvl w:val="0"/>
          <w:numId w:val="4"/>
        </w:numPr>
        <w:shd w:val="clear" w:color="auto" w:fill="auto"/>
        <w:tabs>
          <w:tab w:val="left" w:pos="1217"/>
        </w:tabs>
        <w:spacing w:line="240" w:lineRule="auto"/>
        <w:ind w:left="1220" w:hanging="520"/>
        <w:jc w:val="left"/>
        <w:rPr>
          <w:sz w:val="28"/>
          <w:szCs w:val="28"/>
        </w:rPr>
      </w:pPr>
      <w:r w:rsidRPr="00720E05">
        <w:rPr>
          <w:rStyle w:val="91"/>
          <w:sz w:val="28"/>
          <w:szCs w:val="28"/>
        </w:rPr>
        <w:t xml:space="preserve">- </w:t>
      </w:r>
      <w:r w:rsidRPr="00720E05">
        <w:rPr>
          <w:rStyle w:val="92"/>
          <w:sz w:val="28"/>
          <w:szCs w:val="28"/>
        </w:rPr>
        <w:t xml:space="preserve">канцерогенні або бластомогенні </w:t>
      </w:r>
      <w:r w:rsidRPr="00720E05">
        <w:rPr>
          <w:rStyle w:val="91"/>
          <w:sz w:val="28"/>
          <w:szCs w:val="28"/>
        </w:rPr>
        <w:t>речовини</w:t>
      </w:r>
      <w:r w:rsidRPr="00720E05">
        <w:rPr>
          <w:sz w:val="28"/>
          <w:szCs w:val="28"/>
        </w:rPr>
        <w:t xml:space="preserve"> - речовини, що призводять до виникнення ракових пухлин. Це продукти перегонки нафти і кам’яного вугілля (похідні антрацену, бензпірен, мазути, гудрони, бітуми, асфальти, мастила, дьоготь, бензол, </w:t>
      </w:r>
      <w:r w:rsidRPr="00720E05">
        <w:rPr>
          <w:sz w:val="28"/>
          <w:szCs w:val="28"/>
        </w:rPr>
        <w:lastRenderedPageBreak/>
        <w:t>хлористий вініл), пил азбесту, арсен ^), меркурій (Нд), плю</w:t>
      </w:r>
      <w:r w:rsidRPr="00720E05">
        <w:rPr>
          <w:sz w:val="28"/>
          <w:szCs w:val="28"/>
        </w:rPr>
        <w:t>мбум (РЬ), цинк ^п), молібден (Мо), нікель (N</w:t>
      </w:r>
      <w:r w:rsidRPr="00720E05">
        <w:rPr>
          <w:rStyle w:val="910pt"/>
          <w:sz w:val="28"/>
          <w:szCs w:val="28"/>
        </w:rPr>
        <w:t>1</w:t>
      </w:r>
      <w:r w:rsidRPr="00720E05">
        <w:rPr>
          <w:sz w:val="28"/>
          <w:szCs w:val="28"/>
        </w:rPr>
        <w:t>), радіоактивні речовини;</w:t>
      </w:r>
    </w:p>
    <w:p w:rsidR="00994AB9" w:rsidRPr="00720E05" w:rsidRDefault="000543BB" w:rsidP="00720E05">
      <w:pPr>
        <w:pStyle w:val="90"/>
        <w:numPr>
          <w:ilvl w:val="0"/>
          <w:numId w:val="4"/>
        </w:numPr>
        <w:shd w:val="clear" w:color="auto" w:fill="auto"/>
        <w:tabs>
          <w:tab w:val="left" w:pos="1217"/>
        </w:tabs>
        <w:spacing w:line="240" w:lineRule="auto"/>
        <w:ind w:left="1220" w:hanging="520"/>
        <w:jc w:val="left"/>
        <w:rPr>
          <w:sz w:val="28"/>
          <w:szCs w:val="28"/>
        </w:rPr>
      </w:pPr>
      <w:r w:rsidRPr="00720E05">
        <w:rPr>
          <w:rStyle w:val="91"/>
          <w:sz w:val="28"/>
          <w:szCs w:val="28"/>
        </w:rPr>
        <w:t xml:space="preserve">- </w:t>
      </w:r>
      <w:r w:rsidRPr="00720E05">
        <w:rPr>
          <w:rStyle w:val="92"/>
          <w:sz w:val="28"/>
          <w:szCs w:val="28"/>
        </w:rPr>
        <w:t>мутагенні речовини</w:t>
      </w:r>
      <w:r w:rsidRPr="00720E05">
        <w:rPr>
          <w:rStyle w:val="93"/>
          <w:sz w:val="28"/>
          <w:szCs w:val="28"/>
        </w:rPr>
        <w:t xml:space="preserve"> </w:t>
      </w:r>
      <w:r w:rsidRPr="00720E05">
        <w:rPr>
          <w:sz w:val="28"/>
          <w:szCs w:val="28"/>
        </w:rPr>
        <w:t>- речовини, які призводять до зміни спадкової інформації</w:t>
      </w:r>
    </w:p>
    <w:p w:rsidR="00994AB9" w:rsidRPr="00720E05" w:rsidRDefault="000543BB" w:rsidP="00720E05">
      <w:pPr>
        <w:pStyle w:val="90"/>
        <w:shd w:val="clear" w:color="auto" w:fill="auto"/>
        <w:spacing w:line="240" w:lineRule="auto"/>
        <w:ind w:left="1220" w:firstLine="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>(РЬ, Мп, радіоактивні речовини);</w:t>
      </w:r>
    </w:p>
    <w:p w:rsidR="00994AB9" w:rsidRPr="00720E05" w:rsidRDefault="000543BB" w:rsidP="00720E05">
      <w:pPr>
        <w:pStyle w:val="90"/>
        <w:numPr>
          <w:ilvl w:val="0"/>
          <w:numId w:val="4"/>
        </w:numPr>
        <w:shd w:val="clear" w:color="auto" w:fill="auto"/>
        <w:tabs>
          <w:tab w:val="left" w:pos="1217"/>
        </w:tabs>
        <w:spacing w:line="240" w:lineRule="auto"/>
        <w:ind w:left="1220" w:hanging="520"/>
        <w:jc w:val="left"/>
        <w:rPr>
          <w:sz w:val="28"/>
          <w:szCs w:val="28"/>
        </w:rPr>
      </w:pPr>
      <w:r w:rsidRPr="00720E05">
        <w:rPr>
          <w:rStyle w:val="91"/>
          <w:sz w:val="28"/>
          <w:szCs w:val="28"/>
        </w:rPr>
        <w:t xml:space="preserve">- такі, що </w:t>
      </w:r>
      <w:r w:rsidRPr="00720E05">
        <w:rPr>
          <w:rStyle w:val="92"/>
          <w:sz w:val="28"/>
          <w:szCs w:val="28"/>
        </w:rPr>
        <w:t>пригнічують репродуктивну функцію</w:t>
      </w:r>
      <w:r w:rsidRPr="00720E05">
        <w:rPr>
          <w:rStyle w:val="93"/>
          <w:sz w:val="28"/>
          <w:szCs w:val="28"/>
        </w:rPr>
        <w:t xml:space="preserve"> </w:t>
      </w:r>
      <w:r w:rsidRPr="00720E05">
        <w:rPr>
          <w:sz w:val="28"/>
          <w:szCs w:val="28"/>
        </w:rPr>
        <w:t>(меркурій, плюмбум, манган (</w:t>
      </w:r>
      <w:r w:rsidRPr="00720E05">
        <w:rPr>
          <w:sz w:val="28"/>
          <w:szCs w:val="28"/>
        </w:rPr>
        <w:t>Мп), радіоактивні сполуки, хлоропрен, нікотин).</w:t>
      </w:r>
    </w:p>
    <w:p w:rsidR="00994AB9" w:rsidRPr="00720E05" w:rsidRDefault="000543BB" w:rsidP="00720E05">
      <w:pPr>
        <w:framePr w:h="859" w:wrap="notBeside" w:vAnchor="text" w:hAnchor="text" w:y="1"/>
        <w:rPr>
          <w:sz w:val="28"/>
          <w:szCs w:val="28"/>
        </w:rPr>
      </w:pPr>
      <w:r w:rsidRPr="00720E05">
        <w:rPr>
          <w:sz w:val="28"/>
          <w:szCs w:val="28"/>
        </w:rPr>
        <w:fldChar w:fldCharType="begin"/>
      </w:r>
      <w:r w:rsidRPr="00720E05">
        <w:rPr>
          <w:sz w:val="28"/>
          <w:szCs w:val="28"/>
        </w:rPr>
        <w:instrText xml:space="preserve"> </w:instrText>
      </w:r>
      <w:r w:rsidRPr="00720E05">
        <w:rPr>
          <w:sz w:val="28"/>
          <w:szCs w:val="28"/>
        </w:rPr>
        <w:instrText>INCLUDEPICTURE  "C:\\Users\\69D9~1\\AppData\\Local\\Temp\\ABBYY\\PDFTransformer\\12.00\\media\\image16.jpeg" \* MERGEFORMATINET</w:instrText>
      </w:r>
      <w:r w:rsidRPr="00720E05">
        <w:rPr>
          <w:sz w:val="28"/>
          <w:szCs w:val="28"/>
        </w:rPr>
        <w:instrText xml:space="preserve"> </w:instrText>
      </w:r>
      <w:r w:rsidRPr="00720E05">
        <w:rPr>
          <w:sz w:val="28"/>
          <w:szCs w:val="28"/>
        </w:rPr>
        <w:fldChar w:fldCharType="separate"/>
      </w:r>
      <w:r w:rsidRPr="00720E05">
        <w:rPr>
          <w:sz w:val="28"/>
          <w:szCs w:val="28"/>
        </w:rPr>
        <w:pict>
          <v:shape id="_x0000_i1030" type="#_x0000_t75" style="width:378.4pt;height:42.7pt">
            <v:imagedata r:id="rId11" r:href="rId23"/>
          </v:shape>
        </w:pict>
      </w:r>
      <w:r w:rsidRPr="00720E05">
        <w:rPr>
          <w:sz w:val="28"/>
          <w:szCs w:val="28"/>
        </w:rPr>
        <w:fldChar w:fldCharType="end"/>
      </w: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0543BB" w:rsidP="00720E05">
      <w:pPr>
        <w:pStyle w:val="80"/>
        <w:shd w:val="clear" w:color="auto" w:fill="auto"/>
        <w:spacing w:before="0" w:after="0" w:line="240" w:lineRule="auto"/>
        <w:ind w:left="1420" w:hanging="500"/>
        <w:rPr>
          <w:sz w:val="28"/>
          <w:szCs w:val="28"/>
        </w:rPr>
      </w:pPr>
      <w:r w:rsidRPr="00720E05">
        <w:rPr>
          <w:rStyle w:val="827pt"/>
          <w:sz w:val="28"/>
          <w:szCs w:val="28"/>
        </w:rPr>
        <w:t>Гранично допустима концентрація</w:t>
      </w:r>
      <w:r w:rsidRPr="00720E05">
        <w:rPr>
          <w:sz w:val="28"/>
          <w:szCs w:val="28"/>
        </w:rPr>
        <w:t xml:space="preserve"> шкідливої речовини у повітрі робочої зони (ГДК р.з) - це така концентрація, вплив якої на людину в разі її щоденної регламентованої тривалості (щоденна дія при 8-годинній роботі, але не більш ніж 40 годин протягом тижня) не призводить до зниження працезда</w:t>
      </w:r>
      <w:r w:rsidRPr="00720E05">
        <w:rPr>
          <w:sz w:val="28"/>
          <w:szCs w:val="28"/>
        </w:rPr>
        <w:t>тності чи захворювання в період трУдової діяльності та у наступний період життя, а також не справляє негативного впливу на здоров’я нащадків (мг/м</w:t>
      </w:r>
      <w:r w:rsidRPr="00720E05">
        <w:rPr>
          <w:sz w:val="28"/>
          <w:szCs w:val="28"/>
          <w:vertAlign w:val="superscript"/>
        </w:rPr>
        <w:t>3</w:t>
      </w:r>
      <w:r w:rsidRPr="00720E05">
        <w:rPr>
          <w:sz w:val="28"/>
          <w:szCs w:val="28"/>
        </w:rPr>
        <w:t>).</w:t>
      </w:r>
    </w:p>
    <w:p w:rsidR="00994AB9" w:rsidRPr="00720E05" w:rsidRDefault="000543BB" w:rsidP="00720E05">
      <w:pPr>
        <w:pStyle w:val="41"/>
        <w:shd w:val="clear" w:color="auto" w:fill="auto"/>
        <w:spacing w:after="0" w:line="240" w:lineRule="auto"/>
        <w:ind w:left="1420" w:right="1240" w:hanging="500"/>
        <w:rPr>
          <w:sz w:val="28"/>
          <w:szCs w:val="28"/>
        </w:rPr>
      </w:pPr>
      <w:r w:rsidRPr="00720E05">
        <w:rPr>
          <w:sz w:val="28"/>
          <w:szCs w:val="28"/>
          <w:lang w:val="ru-RU" w:eastAsia="ru-RU" w:bidi="ru-RU"/>
        </w:rPr>
        <w:t>СН 245-71 Санитарные нормы проектирования промышленных предприятий</w:t>
      </w:r>
    </w:p>
    <w:p w:rsidR="00994AB9" w:rsidRPr="00720E05" w:rsidRDefault="000543BB" w:rsidP="00720E05">
      <w:pPr>
        <w:pStyle w:val="41"/>
        <w:shd w:val="clear" w:color="auto" w:fill="auto"/>
        <w:spacing w:after="0" w:line="240" w:lineRule="auto"/>
        <w:ind w:left="1420" w:right="1240" w:hanging="500"/>
        <w:rPr>
          <w:sz w:val="28"/>
          <w:szCs w:val="28"/>
        </w:rPr>
      </w:pPr>
      <w:r w:rsidRPr="00720E05">
        <w:rPr>
          <w:sz w:val="28"/>
          <w:szCs w:val="28"/>
          <w:lang w:val="ru-RU" w:eastAsia="ru-RU" w:bidi="ru-RU"/>
        </w:rPr>
        <w:t xml:space="preserve">ГОСТ 12.1005-88, ССБТ. Воздух рабочей </w:t>
      </w:r>
      <w:r w:rsidRPr="00720E05">
        <w:rPr>
          <w:sz w:val="28"/>
          <w:szCs w:val="28"/>
          <w:lang w:val="ru-RU" w:eastAsia="ru-RU" w:bidi="ru-RU"/>
        </w:rPr>
        <w:t>зоны. Общие санитарно - технические требования, а також ДСП 201-97.</w:t>
      </w:r>
    </w:p>
    <w:p w:rsidR="00994AB9" w:rsidRPr="00720E05" w:rsidRDefault="000543BB" w:rsidP="00720E05">
      <w:pPr>
        <w:framePr w:h="859" w:wrap="notBeside" w:vAnchor="text" w:hAnchor="text" w:y="1"/>
        <w:rPr>
          <w:sz w:val="28"/>
          <w:szCs w:val="28"/>
        </w:rPr>
      </w:pPr>
      <w:r w:rsidRPr="00720E05">
        <w:rPr>
          <w:sz w:val="28"/>
          <w:szCs w:val="28"/>
        </w:rPr>
        <w:fldChar w:fldCharType="begin"/>
      </w:r>
      <w:r w:rsidRPr="00720E05">
        <w:rPr>
          <w:sz w:val="28"/>
          <w:szCs w:val="28"/>
        </w:rPr>
        <w:instrText xml:space="preserve"> </w:instrText>
      </w:r>
      <w:r w:rsidRPr="00720E05">
        <w:rPr>
          <w:sz w:val="28"/>
          <w:szCs w:val="28"/>
        </w:rPr>
        <w:instrText>INCLUDEPICTURE  "C:\\Users\\69D9~1\\AppData\\Local\\Temp\\ABBYY\\PDFTransformer\\12.00\\media\\image17.jpeg" \* MERGEFORMATINET</w:instrText>
      </w:r>
      <w:r w:rsidRPr="00720E05">
        <w:rPr>
          <w:sz w:val="28"/>
          <w:szCs w:val="28"/>
        </w:rPr>
        <w:instrText xml:space="preserve"> </w:instrText>
      </w:r>
      <w:r w:rsidRPr="00720E05">
        <w:rPr>
          <w:sz w:val="28"/>
          <w:szCs w:val="28"/>
        </w:rPr>
        <w:fldChar w:fldCharType="separate"/>
      </w:r>
      <w:r w:rsidRPr="00720E05">
        <w:rPr>
          <w:sz w:val="28"/>
          <w:szCs w:val="28"/>
        </w:rPr>
        <w:pict>
          <v:shape id="_x0000_i1031" type="#_x0000_t75" style="width:378.4pt;height:42.7pt">
            <v:imagedata r:id="rId11" r:href="rId24"/>
          </v:shape>
        </w:pict>
      </w:r>
      <w:r w:rsidRPr="00720E05">
        <w:rPr>
          <w:sz w:val="28"/>
          <w:szCs w:val="28"/>
        </w:rPr>
        <w:fldChar w:fldCharType="end"/>
      </w:r>
    </w:p>
    <w:p w:rsidR="00994AB9" w:rsidRPr="00720E05" w:rsidRDefault="00994AB9" w:rsidP="00720E05">
      <w:pPr>
        <w:rPr>
          <w:sz w:val="28"/>
          <w:szCs w:val="28"/>
        </w:rPr>
      </w:pPr>
    </w:p>
    <w:p w:rsidR="00720E05" w:rsidRPr="00720E05" w:rsidRDefault="00720E05" w:rsidP="00720E05">
      <w:pPr>
        <w:pStyle w:val="20"/>
        <w:shd w:val="clear" w:color="auto" w:fill="auto"/>
        <w:spacing w:before="0" w:after="0" w:line="240" w:lineRule="auto"/>
        <w:ind w:right="700" w:firstLine="0"/>
        <w:jc w:val="center"/>
        <w:rPr>
          <w:sz w:val="28"/>
          <w:szCs w:val="28"/>
        </w:rPr>
      </w:pPr>
    </w:p>
    <w:p w:rsidR="00720E05" w:rsidRPr="00720E05" w:rsidRDefault="00720E05" w:rsidP="00720E05">
      <w:pPr>
        <w:pStyle w:val="20"/>
        <w:shd w:val="clear" w:color="auto" w:fill="auto"/>
        <w:spacing w:before="0" w:after="0" w:line="240" w:lineRule="auto"/>
        <w:ind w:right="700" w:firstLine="0"/>
        <w:jc w:val="center"/>
        <w:rPr>
          <w:sz w:val="28"/>
          <w:szCs w:val="28"/>
        </w:rPr>
      </w:pPr>
    </w:p>
    <w:p w:rsidR="00720E05" w:rsidRPr="00720E05" w:rsidRDefault="00720E05" w:rsidP="00720E05">
      <w:pPr>
        <w:pStyle w:val="20"/>
        <w:shd w:val="clear" w:color="auto" w:fill="auto"/>
        <w:spacing w:before="0" w:after="0" w:line="240" w:lineRule="auto"/>
        <w:ind w:right="700" w:firstLine="0"/>
        <w:jc w:val="center"/>
        <w:rPr>
          <w:sz w:val="28"/>
          <w:szCs w:val="28"/>
        </w:rPr>
      </w:pPr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right="700" w:firstLine="0"/>
        <w:jc w:val="center"/>
        <w:rPr>
          <w:sz w:val="28"/>
          <w:szCs w:val="28"/>
        </w:rPr>
      </w:pPr>
      <w:r w:rsidRPr="00720E05">
        <w:rPr>
          <w:sz w:val="28"/>
          <w:szCs w:val="28"/>
        </w:rPr>
        <w:t>Класифікація шкідливих речовин за ступенем дії на</w:t>
      </w:r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right="700" w:firstLine="0"/>
        <w:jc w:val="center"/>
        <w:rPr>
          <w:sz w:val="28"/>
          <w:szCs w:val="28"/>
        </w:rPr>
      </w:pPr>
      <w:r w:rsidRPr="00720E05">
        <w:rPr>
          <w:sz w:val="28"/>
          <w:szCs w:val="28"/>
        </w:rPr>
        <w:t>орг</w:t>
      </w:r>
      <w:r w:rsidRPr="00720E05">
        <w:rPr>
          <w:sz w:val="28"/>
          <w:szCs w:val="28"/>
        </w:rPr>
        <w:t>анізм людини</w:t>
      </w:r>
    </w:p>
    <w:p w:rsidR="00994AB9" w:rsidRPr="00720E05" w:rsidRDefault="00994AB9" w:rsidP="00720E05">
      <w:pPr>
        <w:framePr w:w="13008" w:wrap="notBeside" w:vAnchor="text" w:hAnchor="page" w:x="822" w:y="1307"/>
        <w:rPr>
          <w:sz w:val="28"/>
          <w:szCs w:val="28"/>
        </w:rPr>
      </w:pPr>
    </w:p>
    <w:tbl>
      <w:tblPr>
        <w:tblpPr w:leftFromText="180" w:rightFromText="180" w:vertAnchor="text" w:horzAnchor="margin" w:tblpXSpec="center" w:tblpY="380"/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61"/>
        <w:gridCol w:w="4147"/>
        <w:gridCol w:w="2429"/>
        <w:gridCol w:w="2755"/>
        <w:gridCol w:w="2616"/>
      </w:tblGrid>
      <w:tr w:rsidR="00720E05" w:rsidRPr="00720E05" w:rsidTr="00720E05">
        <w:tblPrEx>
          <w:tblCellMar>
            <w:top w:w="0" w:type="dxa"/>
            <w:bottom w:w="0" w:type="dxa"/>
          </w:tblCellMar>
        </w:tblPrEx>
        <w:trPr>
          <w:trHeight w:hRule="exact" w:val="1397"/>
        </w:trPr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200" w:firstLine="0"/>
              <w:rPr>
                <w:sz w:val="28"/>
                <w:szCs w:val="28"/>
              </w:rPr>
            </w:pPr>
            <w:r w:rsidRPr="00720E05">
              <w:rPr>
                <w:rStyle w:val="216pt"/>
                <w:sz w:val="28"/>
                <w:szCs w:val="28"/>
              </w:rPr>
              <w:lastRenderedPageBreak/>
              <w:t>Клас</w:t>
            </w:r>
          </w:p>
        </w:tc>
        <w:tc>
          <w:tcPr>
            <w:tcW w:w="4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firstLine="0"/>
              <w:jc w:val="center"/>
              <w:rPr>
                <w:sz w:val="28"/>
                <w:szCs w:val="28"/>
              </w:rPr>
            </w:pPr>
            <w:r w:rsidRPr="00720E05">
              <w:rPr>
                <w:rStyle w:val="216pt"/>
                <w:sz w:val="28"/>
                <w:szCs w:val="28"/>
              </w:rPr>
              <w:t>Назва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firstLine="0"/>
              <w:jc w:val="center"/>
              <w:rPr>
                <w:sz w:val="28"/>
                <w:szCs w:val="28"/>
              </w:rPr>
            </w:pPr>
            <w:r w:rsidRPr="00720E05">
              <w:rPr>
                <w:rStyle w:val="216pt"/>
                <w:sz w:val="28"/>
                <w:szCs w:val="28"/>
              </w:rPr>
              <w:t>ГДК, мг/м</w:t>
            </w:r>
            <w:r w:rsidRPr="00720E05">
              <w:rPr>
                <w:rStyle w:val="216pt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27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firstLine="0"/>
              <w:jc w:val="center"/>
              <w:rPr>
                <w:sz w:val="28"/>
                <w:szCs w:val="28"/>
              </w:rPr>
            </w:pPr>
            <w:r w:rsidRPr="00720E05">
              <w:rPr>
                <w:rStyle w:val="216pt"/>
                <w:sz w:val="28"/>
                <w:szCs w:val="28"/>
              </w:rPr>
              <w:t>Летальна</w:t>
            </w:r>
          </w:p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420" w:firstLine="0"/>
              <w:rPr>
                <w:sz w:val="28"/>
                <w:szCs w:val="28"/>
              </w:rPr>
            </w:pPr>
            <w:r w:rsidRPr="00720E05">
              <w:rPr>
                <w:rStyle w:val="216pt"/>
                <w:sz w:val="28"/>
                <w:szCs w:val="28"/>
              </w:rPr>
              <w:t>концентрація</w:t>
            </w:r>
          </w:p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firstLine="0"/>
              <w:jc w:val="center"/>
              <w:rPr>
                <w:sz w:val="28"/>
                <w:szCs w:val="28"/>
              </w:rPr>
            </w:pPr>
            <w:r w:rsidRPr="00720E05">
              <w:rPr>
                <w:rStyle w:val="216pt"/>
                <w:sz w:val="28"/>
                <w:szCs w:val="28"/>
              </w:rPr>
              <w:t>мг/мз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firstLine="0"/>
              <w:jc w:val="center"/>
              <w:rPr>
                <w:sz w:val="28"/>
                <w:szCs w:val="28"/>
              </w:rPr>
            </w:pPr>
            <w:r w:rsidRPr="00720E05">
              <w:rPr>
                <w:rStyle w:val="216pt"/>
                <w:sz w:val="28"/>
                <w:szCs w:val="28"/>
              </w:rPr>
              <w:t>Приклади</w:t>
            </w:r>
          </w:p>
        </w:tc>
      </w:tr>
      <w:tr w:rsidR="00720E05" w:rsidRPr="00720E05" w:rsidTr="00720E05">
        <w:tblPrEx>
          <w:tblCellMar>
            <w:top w:w="0" w:type="dxa"/>
            <w:bottom w:w="0" w:type="dxa"/>
          </w:tblCellMar>
        </w:tblPrEx>
        <w:trPr>
          <w:trHeight w:hRule="exact" w:val="1488"/>
        </w:trPr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400" w:firstLine="0"/>
              <w:rPr>
                <w:sz w:val="28"/>
                <w:szCs w:val="28"/>
              </w:rPr>
            </w:pPr>
            <w:r w:rsidRPr="00720E05">
              <w:rPr>
                <w:rStyle w:val="225pt"/>
                <w:sz w:val="28"/>
                <w:szCs w:val="28"/>
              </w:rPr>
              <w:t>1</w:t>
            </w:r>
          </w:p>
        </w:tc>
        <w:tc>
          <w:tcPr>
            <w:tcW w:w="4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160" w:firstLine="0"/>
              <w:rPr>
                <w:sz w:val="28"/>
                <w:szCs w:val="28"/>
              </w:rPr>
            </w:pPr>
            <w:r w:rsidRPr="00720E05">
              <w:rPr>
                <w:rStyle w:val="216pt"/>
                <w:sz w:val="28"/>
                <w:szCs w:val="28"/>
              </w:rPr>
              <w:t>Надзвичайно небезпечні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180" w:firstLine="0"/>
              <w:rPr>
                <w:sz w:val="28"/>
                <w:szCs w:val="28"/>
              </w:rPr>
            </w:pPr>
            <w:r w:rsidRPr="00720E05">
              <w:rPr>
                <w:rStyle w:val="225pt"/>
                <w:sz w:val="28"/>
                <w:szCs w:val="28"/>
              </w:rPr>
              <w:t>&lt;0,1</w:t>
            </w:r>
          </w:p>
        </w:tc>
        <w:tc>
          <w:tcPr>
            <w:tcW w:w="27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160" w:firstLine="0"/>
              <w:rPr>
                <w:sz w:val="28"/>
                <w:szCs w:val="28"/>
              </w:rPr>
            </w:pPr>
            <w:r w:rsidRPr="00720E05">
              <w:rPr>
                <w:rStyle w:val="22"/>
                <w:sz w:val="28"/>
                <w:szCs w:val="28"/>
              </w:rPr>
              <w:t>&lt;500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160" w:firstLine="0"/>
              <w:rPr>
                <w:sz w:val="28"/>
                <w:szCs w:val="28"/>
              </w:rPr>
            </w:pPr>
            <w:r w:rsidRPr="00720E05">
              <w:rPr>
                <w:rStyle w:val="213pt"/>
                <w:sz w:val="28"/>
                <w:szCs w:val="28"/>
              </w:rPr>
              <w:t>Бензпірен,</w:t>
            </w:r>
          </w:p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160" w:firstLine="0"/>
              <w:rPr>
                <w:sz w:val="28"/>
                <w:szCs w:val="28"/>
              </w:rPr>
            </w:pPr>
            <w:r w:rsidRPr="00720E05">
              <w:rPr>
                <w:rStyle w:val="213pt"/>
                <w:sz w:val="28"/>
                <w:szCs w:val="28"/>
              </w:rPr>
              <w:t>меркурій,</w:t>
            </w:r>
          </w:p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160" w:firstLine="0"/>
              <w:rPr>
                <w:sz w:val="28"/>
                <w:szCs w:val="28"/>
              </w:rPr>
            </w:pPr>
            <w:r w:rsidRPr="00720E05">
              <w:rPr>
                <w:rStyle w:val="213pt"/>
                <w:sz w:val="28"/>
                <w:szCs w:val="28"/>
              </w:rPr>
              <w:t>плюмбум,</w:t>
            </w:r>
          </w:p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160" w:firstLine="0"/>
              <w:rPr>
                <w:sz w:val="28"/>
                <w:szCs w:val="28"/>
              </w:rPr>
            </w:pPr>
            <w:r w:rsidRPr="00720E05">
              <w:rPr>
                <w:rStyle w:val="213pt"/>
                <w:sz w:val="28"/>
                <w:szCs w:val="28"/>
              </w:rPr>
              <w:t>берилій</w:t>
            </w:r>
          </w:p>
        </w:tc>
      </w:tr>
      <w:tr w:rsidR="00720E05" w:rsidRPr="00720E05" w:rsidTr="00720E05">
        <w:tblPrEx>
          <w:tblCellMar>
            <w:top w:w="0" w:type="dxa"/>
            <w:bottom w:w="0" w:type="dxa"/>
          </w:tblCellMar>
        </w:tblPrEx>
        <w:trPr>
          <w:trHeight w:hRule="exact" w:val="1493"/>
        </w:trPr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400" w:firstLine="0"/>
              <w:rPr>
                <w:sz w:val="28"/>
                <w:szCs w:val="28"/>
              </w:rPr>
            </w:pPr>
            <w:r w:rsidRPr="00720E05">
              <w:rPr>
                <w:rStyle w:val="225pt"/>
                <w:sz w:val="28"/>
                <w:szCs w:val="28"/>
              </w:rPr>
              <w:t>2</w:t>
            </w:r>
          </w:p>
        </w:tc>
        <w:tc>
          <w:tcPr>
            <w:tcW w:w="4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160" w:firstLine="0"/>
              <w:rPr>
                <w:sz w:val="28"/>
                <w:szCs w:val="28"/>
              </w:rPr>
            </w:pPr>
            <w:r w:rsidRPr="00720E05">
              <w:rPr>
                <w:rStyle w:val="216pt"/>
                <w:sz w:val="28"/>
                <w:szCs w:val="28"/>
              </w:rPr>
              <w:t>Високонебезпечні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180" w:firstLine="0"/>
              <w:rPr>
                <w:sz w:val="28"/>
                <w:szCs w:val="28"/>
              </w:rPr>
            </w:pPr>
            <w:r w:rsidRPr="00720E05">
              <w:rPr>
                <w:rStyle w:val="225pt"/>
                <w:sz w:val="28"/>
                <w:szCs w:val="28"/>
              </w:rPr>
              <w:t>0,1...1</w:t>
            </w:r>
          </w:p>
        </w:tc>
        <w:tc>
          <w:tcPr>
            <w:tcW w:w="27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160" w:firstLine="0"/>
              <w:rPr>
                <w:sz w:val="28"/>
                <w:szCs w:val="28"/>
              </w:rPr>
            </w:pPr>
            <w:r w:rsidRPr="00720E05">
              <w:rPr>
                <w:rStyle w:val="22"/>
                <w:sz w:val="28"/>
                <w:szCs w:val="28"/>
              </w:rPr>
              <w:t>500.5000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160" w:firstLine="0"/>
              <w:rPr>
                <w:sz w:val="28"/>
                <w:szCs w:val="28"/>
              </w:rPr>
            </w:pPr>
            <w:r w:rsidRPr="00720E05">
              <w:rPr>
                <w:rStyle w:val="213pt"/>
                <w:sz w:val="28"/>
                <w:szCs w:val="28"/>
              </w:rPr>
              <w:t>Нітроген діоксид бензен, сірководень, гідроксид натрію</w:t>
            </w:r>
          </w:p>
        </w:tc>
      </w:tr>
      <w:tr w:rsidR="00720E05" w:rsidRPr="00720E05" w:rsidTr="00720E05">
        <w:tblPrEx>
          <w:tblCellMar>
            <w:top w:w="0" w:type="dxa"/>
            <w:bottom w:w="0" w:type="dxa"/>
          </w:tblCellMar>
        </w:tblPrEx>
        <w:trPr>
          <w:trHeight w:hRule="exact" w:val="1450"/>
        </w:trPr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400" w:firstLine="0"/>
              <w:rPr>
                <w:sz w:val="28"/>
                <w:szCs w:val="28"/>
              </w:rPr>
            </w:pPr>
            <w:r w:rsidRPr="00720E05">
              <w:rPr>
                <w:rStyle w:val="225pt"/>
                <w:sz w:val="28"/>
                <w:szCs w:val="28"/>
              </w:rPr>
              <w:t>3</w:t>
            </w:r>
          </w:p>
        </w:tc>
        <w:tc>
          <w:tcPr>
            <w:tcW w:w="4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160" w:firstLine="0"/>
              <w:rPr>
                <w:sz w:val="28"/>
                <w:szCs w:val="28"/>
              </w:rPr>
            </w:pPr>
            <w:r w:rsidRPr="00720E05">
              <w:rPr>
                <w:rStyle w:val="216pt"/>
                <w:sz w:val="28"/>
                <w:szCs w:val="28"/>
              </w:rPr>
              <w:t>Помірно небезпечні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180" w:firstLine="0"/>
              <w:rPr>
                <w:sz w:val="28"/>
                <w:szCs w:val="28"/>
              </w:rPr>
            </w:pPr>
            <w:r w:rsidRPr="00720E05">
              <w:rPr>
                <w:rStyle w:val="225pt"/>
                <w:sz w:val="28"/>
                <w:szCs w:val="28"/>
              </w:rPr>
              <w:t>1,1...10</w:t>
            </w:r>
          </w:p>
        </w:tc>
        <w:tc>
          <w:tcPr>
            <w:tcW w:w="27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160" w:firstLine="0"/>
              <w:rPr>
                <w:sz w:val="28"/>
                <w:szCs w:val="28"/>
              </w:rPr>
            </w:pPr>
            <w:r w:rsidRPr="00720E05">
              <w:rPr>
                <w:rStyle w:val="22"/>
                <w:sz w:val="28"/>
                <w:szCs w:val="28"/>
              </w:rPr>
              <w:t>5001.50000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160" w:firstLine="0"/>
              <w:rPr>
                <w:sz w:val="28"/>
                <w:szCs w:val="28"/>
              </w:rPr>
            </w:pPr>
            <w:r w:rsidRPr="00720E05">
              <w:rPr>
                <w:rStyle w:val="213pt"/>
                <w:sz w:val="28"/>
                <w:szCs w:val="28"/>
              </w:rPr>
              <w:t>Ксилол, сірчистий газ, метанол</w:t>
            </w:r>
          </w:p>
        </w:tc>
      </w:tr>
      <w:tr w:rsidR="00720E05" w:rsidRPr="00720E05" w:rsidTr="00720E05">
        <w:tblPrEx>
          <w:tblCellMar>
            <w:top w:w="0" w:type="dxa"/>
            <w:bottom w:w="0" w:type="dxa"/>
          </w:tblCellMar>
        </w:tblPrEx>
        <w:trPr>
          <w:trHeight w:hRule="exact" w:val="1483"/>
        </w:trPr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400" w:firstLine="0"/>
              <w:rPr>
                <w:sz w:val="28"/>
                <w:szCs w:val="28"/>
              </w:rPr>
            </w:pPr>
            <w:r w:rsidRPr="00720E05">
              <w:rPr>
                <w:rStyle w:val="225pt"/>
                <w:sz w:val="28"/>
                <w:szCs w:val="28"/>
              </w:rPr>
              <w:t>4</w:t>
            </w:r>
          </w:p>
        </w:tc>
        <w:tc>
          <w:tcPr>
            <w:tcW w:w="4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160" w:firstLine="0"/>
              <w:rPr>
                <w:sz w:val="28"/>
                <w:szCs w:val="28"/>
              </w:rPr>
            </w:pPr>
            <w:r w:rsidRPr="00720E05">
              <w:rPr>
                <w:rStyle w:val="216pt"/>
                <w:sz w:val="28"/>
                <w:szCs w:val="28"/>
              </w:rPr>
              <w:t>Малонебезпечні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180" w:firstLine="0"/>
              <w:rPr>
                <w:sz w:val="28"/>
                <w:szCs w:val="28"/>
              </w:rPr>
            </w:pPr>
            <w:r w:rsidRPr="00720E05">
              <w:rPr>
                <w:rStyle w:val="225pt"/>
                <w:sz w:val="28"/>
                <w:szCs w:val="28"/>
              </w:rPr>
              <w:t>&gt;10</w:t>
            </w:r>
          </w:p>
        </w:tc>
        <w:tc>
          <w:tcPr>
            <w:tcW w:w="2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160" w:firstLine="0"/>
              <w:rPr>
                <w:sz w:val="28"/>
                <w:szCs w:val="28"/>
              </w:rPr>
            </w:pPr>
            <w:r w:rsidRPr="00720E05">
              <w:rPr>
                <w:rStyle w:val="22"/>
                <w:sz w:val="28"/>
                <w:szCs w:val="28"/>
              </w:rPr>
              <w:t>&gt;50000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E05" w:rsidRPr="00720E05" w:rsidRDefault="00720E05" w:rsidP="00720E05">
            <w:pPr>
              <w:pStyle w:val="20"/>
              <w:shd w:val="clear" w:color="auto" w:fill="auto"/>
              <w:spacing w:before="0" w:after="0" w:line="240" w:lineRule="auto"/>
              <w:ind w:left="160" w:firstLine="0"/>
              <w:rPr>
                <w:sz w:val="28"/>
                <w:szCs w:val="28"/>
              </w:rPr>
            </w:pPr>
            <w:r w:rsidRPr="00720E05">
              <w:rPr>
                <w:rStyle w:val="213pt"/>
                <w:sz w:val="28"/>
                <w:szCs w:val="28"/>
              </w:rPr>
              <w:t>Аміак, чадний газ, бензин, етанол, ацетон</w:t>
            </w:r>
          </w:p>
        </w:tc>
      </w:tr>
    </w:tbl>
    <w:p w:rsidR="00994AB9" w:rsidRPr="00720E05" w:rsidRDefault="000543BB" w:rsidP="00720E05">
      <w:pPr>
        <w:rPr>
          <w:sz w:val="28"/>
          <w:szCs w:val="28"/>
        </w:rPr>
      </w:pP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70"/>
        <w:shd w:val="clear" w:color="auto" w:fill="auto"/>
        <w:spacing w:after="0" w:line="240" w:lineRule="auto"/>
        <w:ind w:right="280" w:firstLine="0"/>
        <w:rPr>
          <w:sz w:val="28"/>
          <w:szCs w:val="28"/>
        </w:rPr>
      </w:pPr>
      <w:r w:rsidRPr="00720E05">
        <w:rPr>
          <w:sz w:val="28"/>
          <w:szCs w:val="28"/>
        </w:rPr>
        <w:lastRenderedPageBreak/>
        <w:t>Можливість працювати в забрудненій зоні</w:t>
      </w:r>
      <w:r w:rsidRPr="00720E05">
        <w:rPr>
          <w:sz w:val="28"/>
          <w:szCs w:val="28"/>
        </w:rPr>
        <w:br/>
        <w:t>(за одночасного виявлення кількох ШР</w:t>
      </w:r>
    </w:p>
    <w:p w:rsidR="00994AB9" w:rsidRPr="00720E05" w:rsidRDefault="000543BB" w:rsidP="00720E05">
      <w:pPr>
        <w:pStyle w:val="70"/>
        <w:shd w:val="clear" w:color="auto" w:fill="auto"/>
        <w:spacing w:after="0" w:line="240" w:lineRule="auto"/>
        <w:ind w:right="280" w:firstLine="0"/>
        <w:rPr>
          <w:sz w:val="28"/>
          <w:szCs w:val="28"/>
        </w:rPr>
      </w:pPr>
      <w:r w:rsidRPr="00720E05">
        <w:rPr>
          <w:sz w:val="28"/>
          <w:szCs w:val="28"/>
        </w:rPr>
        <w:pict>
          <v:shape id="_x0000_s1048" type="#_x0000_t202" style="position:absolute;left:0;text-align:left;margin-left:162.85pt;margin-top:104.75pt;width:25.45pt;height:42.4pt;z-index:-251659264;mso-wrap-distance-left:178.55pt;mso-wrap-distance-right:28.3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12"/>
                    <w:shd w:val="clear" w:color="auto" w:fill="auto"/>
                  </w:pPr>
                  <w:r>
                    <w:t>+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49" type="#_x0000_t202" style="position:absolute;left:0;text-align:left;margin-left:216.6pt;margin-top:81.75pt;width:26.9pt;height:44.3pt;z-index:-251658240;mso-wrap-distance-left:5pt;mso-wrap-distance-right: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13"/>
                    <w:shd w:val="clear" w:color="auto" w:fill="auto"/>
                  </w:pPr>
                  <w:r>
                    <w:t>С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50" type="#_x0000_t202" style="position:absolute;left:0;text-align:left;margin-left:241.55pt;margin-top:104.7pt;width:13.9pt;height:26.4pt;z-index:-251657216;mso-wrap-distance-left:5pt;mso-wrap-distance-right:31.7pt;mso-wrap-distance-bottom:10.2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14"/>
                    <w:shd w:val="clear" w:color="auto" w:fill="auto"/>
                  </w:pPr>
                  <w:r>
                    <w:t>2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51" type="#_x0000_t202" style="position:absolute;left:0;text-align:left;margin-left:287.15pt;margin-top:105.25pt;width:83.5pt;height:42.4pt;z-index:-251656192;mso-wrap-distance-left:45.25pt;mso-wrap-distance-right:5pt;mso-wrap-distance-bottom:28.2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12"/>
                    <w:shd w:val="clear" w:color="auto" w:fill="auto"/>
                  </w:pPr>
                  <w:r>
                    <w:t>+ ... +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52" type="#_x0000_t202" style="position:absolute;left:0;text-align:left;margin-left:399pt;margin-top:81.75pt;width:27.35pt;height:44.3pt;z-index:-251655168;mso-wrap-distance-left:156.65pt;mso-wrap-distance-right: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13"/>
                    <w:shd w:val="clear" w:color="auto" w:fill="auto"/>
                  </w:pPr>
                  <w:r>
                    <w:t>С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53" type="#_x0000_t202" style="position:absolute;left:0;text-align:left;margin-left:424.45pt;margin-top:105.65pt;width:13.9pt;height:25.7pt;z-index:-251654144;mso-wrap-distance-left:182.05pt;mso-wrap-distance-right:33.6pt;mso-wrap-distance-bottom:5.7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15"/>
                    <w:shd w:val="clear" w:color="auto" w:fill="auto"/>
                  </w:pPr>
                  <w:r>
                    <w:t>п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54" type="#_x0000_t202" style="position:absolute;left:0;text-align:left;margin-left:71.65pt;margin-top:134.75pt;width:193.9pt;height:41pt;z-index:-251653120;mso-wrap-distance-left:87.35pt;mso-wrap-distance-right:5pt;mso-wrap-distance-bottom:.2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13"/>
                    <w:shd w:val="clear" w:color="auto" w:fill="auto"/>
                  </w:pPr>
                  <w:r>
                    <w:t>ГДК. ГДК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55" type="#_x0000_t202" style="position:absolute;left:0;text-align:left;margin-left:265.1pt;margin-top:153.45pt;width:13.9pt;height:25.9pt;z-index:-251652096;mso-wrap-distance-left:5pt;mso-wrap-distance-right:96.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14"/>
                    <w:shd w:val="clear" w:color="auto" w:fill="auto"/>
                  </w:pPr>
                  <w:r>
                    <w:t>2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56" type="#_x0000_t202" style="position:absolute;left:0;text-align:left;margin-left:375.5pt;margin-top:132.85pt;width:86.4pt;height:43.9pt;z-index:-251651072;mso-wrap-distance-left:98.05pt;mso-wrap-distance-right:10.1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13"/>
                    <w:shd w:val="clear" w:color="auto" w:fill="auto"/>
                  </w:pPr>
                  <w:r>
                    <w:t xml:space="preserve">ГДК </w:t>
                  </w:r>
                  <w:r>
                    <w:rPr>
                      <w:rStyle w:val="1320ptExact"/>
                      <w:i/>
                      <w:iCs/>
                    </w:rPr>
                    <w:t>п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57" type="#_x0000_t202" style="position:absolute;left:0;text-align:left;margin-left:471.95pt;margin-top:97pt;width:45.6pt;height:51.3pt;z-index:-251650048;mso-wrap-distance-left:194.05pt;mso-wrap-distance-right:71.05pt;mso-wrap-distance-bottom:27.6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16"/>
                    <w:shd w:val="clear" w:color="auto" w:fill="auto"/>
                  </w:pPr>
                  <w:r>
                    <w:rPr>
                      <w:rStyle w:val="16LucidaSansUnicode29ptExact"/>
                    </w:rPr>
                    <w:t>&lt;</w:t>
                  </w:r>
                  <w:r>
                    <w:rPr>
                      <w:rStyle w:val="16Exact0"/>
                    </w:rPr>
                    <w:t xml:space="preserve"> </w:t>
                  </w:r>
                  <w:r>
                    <w:t>1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58" type="#_x0000_t202" style="position:absolute;left:0;text-align:left;margin-left:588.6pt;margin-top:89.5pt;width:42.25pt;height:42.4pt;z-index:-251649024;mso-wrap-distance-left:5pt;mso-wrap-distance-right:38.65pt;mso-wrap-distance-bottom:44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17"/>
                    <w:shd w:val="clear" w:color="auto" w:fill="auto"/>
                  </w:pPr>
                  <w:r>
                    <w:t>(</w:t>
                  </w:r>
                  <w:r>
                    <w:rPr>
                      <w:rStyle w:val="17Exact0"/>
                      <w:i/>
                      <w:iCs/>
                    </w:rPr>
                    <w:t>1</w:t>
                  </w:r>
                  <w:r>
                    <w:t>)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t>односпрямованої дії)</w:t>
      </w:r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left="600"/>
        <w:rPr>
          <w:sz w:val="28"/>
          <w:szCs w:val="28"/>
        </w:rPr>
      </w:pPr>
      <w:r w:rsidRPr="00720E05">
        <w:rPr>
          <w:sz w:val="28"/>
          <w:szCs w:val="28"/>
        </w:rPr>
        <w:t xml:space="preserve">де </w:t>
      </w:r>
      <w:r w:rsidRPr="00720E05">
        <w:rPr>
          <w:rStyle w:val="223pt0"/>
          <w:sz w:val="28"/>
          <w:szCs w:val="28"/>
        </w:rPr>
        <w:t>Сп -</w:t>
      </w:r>
      <w:r w:rsidRPr="00720E05">
        <w:rPr>
          <w:sz w:val="28"/>
          <w:szCs w:val="28"/>
        </w:rPr>
        <w:t xml:space="preserve"> концентрації шкідливих речовин у повітрі, мг/м</w:t>
      </w:r>
      <w:r w:rsidRPr="00720E05">
        <w:rPr>
          <w:sz w:val="28"/>
          <w:szCs w:val="28"/>
          <w:vertAlign w:val="superscript"/>
        </w:rPr>
        <w:t>3</w:t>
      </w:r>
      <w:r w:rsidRPr="00720E05">
        <w:rPr>
          <w:sz w:val="28"/>
          <w:szCs w:val="28"/>
        </w:rPr>
        <w:t>;</w:t>
      </w:r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left="600"/>
        <w:rPr>
          <w:sz w:val="28"/>
          <w:szCs w:val="28"/>
        </w:rPr>
      </w:pPr>
      <w:r w:rsidRPr="00720E05">
        <w:rPr>
          <w:sz w:val="28"/>
          <w:szCs w:val="28"/>
        </w:rPr>
        <w:t>ГДКп - гранично допустимі концентрації відповідних шкідливих речовин, мг/м3.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30"/>
        <w:keepNext/>
        <w:keepLines/>
        <w:shd w:val="clear" w:color="auto" w:fill="auto"/>
        <w:spacing w:line="240" w:lineRule="auto"/>
        <w:ind w:right="40"/>
        <w:jc w:val="center"/>
        <w:rPr>
          <w:sz w:val="28"/>
          <w:szCs w:val="28"/>
        </w:rPr>
      </w:pPr>
      <w:r w:rsidRPr="00720E05">
        <w:rPr>
          <w:sz w:val="28"/>
          <w:szCs w:val="28"/>
        </w:rPr>
        <w:lastRenderedPageBreak/>
        <w:pict>
          <v:shape id="_x0000_s1059" type="#_x0000_t75" style="position:absolute;left:0;text-align:left;margin-left:-5.9pt;margin-top:-72.7pt;width:367.9pt;height:42.25pt;z-index:-251648000;mso-wrap-distance-left:5pt;mso-wrap-distance-right:5pt;mso-position-horizontal-relative:margin" wrapcoords="0 0 21600 0 21600 21600 0 21600 0 0">
            <v:imagedata r:id="rId9" o:title="image18"/>
            <w10:wrap type="topAndBottom" anchorx="margin"/>
          </v:shape>
        </w:pict>
      </w:r>
      <w:bookmarkStart w:id="5" w:name="bookmark5"/>
      <w:r w:rsidRPr="00720E05">
        <w:rPr>
          <w:sz w:val="28"/>
          <w:szCs w:val="28"/>
        </w:rPr>
        <w:t>Виробничий пил</w:t>
      </w:r>
      <w:bookmarkEnd w:id="5"/>
    </w:p>
    <w:p w:rsidR="00720E05" w:rsidRDefault="000543BB" w:rsidP="00720E05">
      <w:pPr>
        <w:pStyle w:val="70"/>
        <w:shd w:val="clear" w:color="auto" w:fill="auto"/>
        <w:spacing w:after="0" w:line="240" w:lineRule="auto"/>
        <w:ind w:left="580" w:firstLine="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 xml:space="preserve">зважені в повітрі </w:t>
      </w:r>
      <w:r w:rsidRPr="00720E05">
        <w:rPr>
          <w:sz w:val="28"/>
          <w:szCs w:val="28"/>
        </w:rPr>
        <w:t>повільно осідаючі тверді частки розміром від декількох десятків до часток мікрометра (являє собою дисперсну систему, тобто аерозоль)</w:t>
      </w:r>
    </w:p>
    <w:p w:rsidR="00994AB9" w:rsidRPr="00720E05" w:rsidRDefault="000543BB" w:rsidP="00720E05">
      <w:pPr>
        <w:pStyle w:val="60"/>
        <w:keepNext/>
        <w:keepLines/>
        <w:shd w:val="clear" w:color="auto" w:fill="auto"/>
        <w:spacing w:after="0" w:line="240" w:lineRule="auto"/>
        <w:ind w:right="400"/>
        <w:jc w:val="center"/>
        <w:rPr>
          <w:sz w:val="28"/>
          <w:szCs w:val="28"/>
        </w:rPr>
      </w:pPr>
      <w:bookmarkStart w:id="6" w:name="bookmark6"/>
      <w:r w:rsidRPr="00720E05">
        <w:rPr>
          <w:sz w:val="28"/>
          <w:szCs w:val="28"/>
        </w:rPr>
        <w:t>Класифікація пилу</w:t>
      </w:r>
      <w:bookmarkEnd w:id="6"/>
    </w:p>
    <w:p w:rsidR="00994AB9" w:rsidRPr="00720E05" w:rsidRDefault="000543BB" w:rsidP="00720E05">
      <w:pPr>
        <w:pStyle w:val="20"/>
        <w:numPr>
          <w:ilvl w:val="0"/>
          <w:numId w:val="2"/>
        </w:numPr>
        <w:shd w:val="clear" w:color="auto" w:fill="auto"/>
        <w:tabs>
          <w:tab w:val="left" w:pos="533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rStyle w:val="24"/>
          <w:sz w:val="28"/>
          <w:szCs w:val="28"/>
        </w:rPr>
        <w:t xml:space="preserve">За походженням </w:t>
      </w:r>
      <w:r w:rsidRPr="00720E05">
        <w:rPr>
          <w:sz w:val="28"/>
          <w:szCs w:val="28"/>
        </w:rPr>
        <w:t>- органічний, неорганічний, змішаний. Органічний пил буває природний (деревний, лляний, в</w:t>
      </w:r>
      <w:r w:rsidRPr="00720E05">
        <w:rPr>
          <w:sz w:val="28"/>
          <w:szCs w:val="28"/>
        </w:rPr>
        <w:t>овняний і т. п.) і штучний (пластмасовий, гумовий, пил барвників). Неорганічний пил підрозділяється на мінеральний (цементний, порцеляновий, кварцовий) і металевий (цинковий, свинцевий, мідний). Змішаний пил утворюється в хімічних виробництвах, у металургі</w:t>
      </w:r>
      <w:r w:rsidRPr="00720E05">
        <w:rPr>
          <w:sz w:val="28"/>
          <w:szCs w:val="28"/>
        </w:rPr>
        <w:t>йній промисловості та ін.</w:t>
      </w:r>
    </w:p>
    <w:p w:rsidR="00994AB9" w:rsidRPr="00720E05" w:rsidRDefault="000543BB" w:rsidP="00720E05">
      <w:pPr>
        <w:pStyle w:val="20"/>
        <w:numPr>
          <w:ilvl w:val="0"/>
          <w:numId w:val="2"/>
        </w:numPr>
        <w:shd w:val="clear" w:color="auto" w:fill="auto"/>
        <w:tabs>
          <w:tab w:val="left" w:pos="533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rStyle w:val="24"/>
          <w:sz w:val="28"/>
          <w:szCs w:val="28"/>
        </w:rPr>
        <w:t xml:space="preserve">За способом утворення </w:t>
      </w:r>
      <w:r w:rsidRPr="00720E05">
        <w:rPr>
          <w:sz w:val="28"/>
          <w:szCs w:val="28"/>
        </w:rPr>
        <w:t xml:space="preserve">пил поділяється на аерозолі дезинтеграцї та конденсації. Аерозолі дезинтеграцї утворюються при механічному подрібненні, дробленні, руйнуванні твердих речовин, при механічній обробці виробів (очищення лиття, </w:t>
      </w:r>
      <w:r w:rsidRPr="00720E05">
        <w:rPr>
          <w:sz w:val="28"/>
          <w:szCs w:val="28"/>
        </w:rPr>
        <w:t>полірування). Аерозолі конденсації утворюються при термічних процесах за участю твердих речовин (плавлення, електрозварювання й ін.) внаслідок охолодження і конденсації пари металів, пластмас.</w:t>
      </w:r>
    </w:p>
    <w:p w:rsidR="00994AB9" w:rsidRPr="00720E05" w:rsidRDefault="000543BB" w:rsidP="00720E05">
      <w:pPr>
        <w:pStyle w:val="20"/>
        <w:numPr>
          <w:ilvl w:val="0"/>
          <w:numId w:val="2"/>
        </w:numPr>
        <w:shd w:val="clear" w:color="auto" w:fill="auto"/>
        <w:tabs>
          <w:tab w:val="left" w:pos="533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rStyle w:val="24"/>
          <w:sz w:val="28"/>
          <w:szCs w:val="28"/>
        </w:rPr>
        <w:t xml:space="preserve">За розмірами часток </w:t>
      </w:r>
      <w:r w:rsidRPr="00720E05">
        <w:rPr>
          <w:sz w:val="28"/>
          <w:szCs w:val="28"/>
        </w:rPr>
        <w:t xml:space="preserve">розрізняють пил: видимий - розміром більше </w:t>
      </w:r>
      <w:r w:rsidRPr="00720E05">
        <w:rPr>
          <w:sz w:val="28"/>
          <w:szCs w:val="28"/>
        </w:rPr>
        <w:t>10 мкм; мікроскопічний, розміром від 10 до 0,25 мкм; ультрамікроскопічний - при розмірах часток менше 0,25 мкм.</w:t>
      </w:r>
    </w:p>
    <w:p w:rsidR="00994AB9" w:rsidRPr="00720E05" w:rsidRDefault="000543BB" w:rsidP="00720E05">
      <w:pPr>
        <w:pStyle w:val="20"/>
        <w:numPr>
          <w:ilvl w:val="0"/>
          <w:numId w:val="2"/>
        </w:numPr>
        <w:shd w:val="clear" w:color="auto" w:fill="auto"/>
        <w:tabs>
          <w:tab w:val="left" w:pos="533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rStyle w:val="24"/>
          <w:sz w:val="28"/>
          <w:szCs w:val="28"/>
        </w:rPr>
        <w:t xml:space="preserve">За ступенем токсичності </w:t>
      </w:r>
      <w:r w:rsidRPr="00720E05">
        <w:rPr>
          <w:sz w:val="28"/>
          <w:szCs w:val="28"/>
        </w:rPr>
        <w:t>- пил отрутний і дратівний.</w:t>
      </w:r>
    </w:p>
    <w:p w:rsidR="00994AB9" w:rsidRPr="00720E05" w:rsidRDefault="000543BB" w:rsidP="00720E05">
      <w:pPr>
        <w:pStyle w:val="20"/>
        <w:numPr>
          <w:ilvl w:val="0"/>
          <w:numId w:val="2"/>
        </w:numPr>
        <w:shd w:val="clear" w:color="auto" w:fill="auto"/>
        <w:tabs>
          <w:tab w:val="left" w:pos="533"/>
        </w:tabs>
        <w:spacing w:before="0" w:after="0" w:line="240" w:lineRule="auto"/>
        <w:ind w:left="560" w:hanging="560"/>
        <w:rPr>
          <w:sz w:val="28"/>
          <w:szCs w:val="28"/>
        </w:rPr>
        <w:sectPr w:rsidR="00994AB9" w:rsidRPr="00720E05">
          <w:pgSz w:w="14400" w:h="10800" w:orient="landscape"/>
          <w:pgMar w:top="777" w:right="1080" w:bottom="475" w:left="859" w:header="0" w:footer="3" w:gutter="0"/>
          <w:cols w:space="720"/>
          <w:noEndnote/>
          <w:docGrid w:linePitch="360"/>
        </w:sectPr>
      </w:pPr>
      <w:r w:rsidRPr="00720E05">
        <w:rPr>
          <w:rStyle w:val="24"/>
          <w:sz w:val="28"/>
          <w:szCs w:val="28"/>
        </w:rPr>
        <w:t xml:space="preserve">За електрозарядженістю </w:t>
      </w:r>
      <w:r w:rsidRPr="00720E05">
        <w:rPr>
          <w:sz w:val="28"/>
          <w:szCs w:val="28"/>
        </w:rPr>
        <w:t>пил поділяють на нейтральний, заряджений однойм</w:t>
      </w:r>
      <w:r w:rsidRPr="00720E05">
        <w:rPr>
          <w:sz w:val="28"/>
          <w:szCs w:val="28"/>
        </w:rPr>
        <w:t>енними та різнойменними зарядами.</w:t>
      </w:r>
    </w:p>
    <w:p w:rsidR="00994AB9" w:rsidRPr="00720E05" w:rsidRDefault="000543BB" w:rsidP="00720E05">
      <w:pPr>
        <w:rPr>
          <w:sz w:val="28"/>
          <w:szCs w:val="28"/>
        </w:rPr>
      </w:pPr>
      <w:r w:rsidRPr="00720E05">
        <w:rPr>
          <w:sz w:val="28"/>
          <w:szCs w:val="28"/>
        </w:rPr>
        <w:lastRenderedPageBreak/>
        <w:pict>
          <v:shape id="_x0000_s1060" type="#_x0000_t75" style="position:absolute;margin-left:.05pt;margin-top:0;width:367.9pt;height:42.25pt;z-index:-251697152;mso-wrap-distance-left:5pt;mso-wrap-distance-right:5pt;mso-position-horizontal-relative:margin" wrapcoords="0 0">
            <v:imagedata r:id="rId9" o:title="image19"/>
            <w10:wrap anchorx="margin"/>
          </v:shape>
        </w:pict>
      </w:r>
      <w:r w:rsidRPr="00720E05">
        <w:rPr>
          <w:sz w:val="28"/>
          <w:szCs w:val="28"/>
        </w:rPr>
        <w:pict>
          <v:shape id="_x0000_s1061" type="#_x0000_t202" style="position:absolute;margin-left:64.8pt;margin-top:43.6pt;width:570.5pt;height:45.05pt;z-index:251616256;mso-wrap-distance-left:5pt;mso-wrap-distance-right: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60"/>
                    <w:keepNext/>
                    <w:keepLines/>
                    <w:shd w:val="clear" w:color="auto" w:fill="auto"/>
                    <w:spacing w:after="0"/>
                  </w:pPr>
                  <w:bookmarkStart w:id="7" w:name="bookmark7"/>
                  <w:r>
                    <w:rPr>
                      <w:rStyle w:val="6Exact"/>
                    </w:rPr>
                    <w:t>Оцінка й контроль запиленості</w:t>
                  </w:r>
                  <w:bookmarkEnd w:id="7"/>
                </w:p>
              </w:txbxContent>
            </v:textbox>
            <w10:wrap anchorx="margin"/>
          </v:shape>
        </w:pict>
      </w:r>
      <w:r w:rsidRPr="00720E05">
        <w:rPr>
          <w:sz w:val="28"/>
          <w:szCs w:val="28"/>
        </w:rPr>
        <w:pict>
          <v:shape id="_x0000_s1062" type="#_x0000_t202" style="position:absolute;margin-left:34.55pt;margin-top:255.85pt;width:19.9pt;height:29.15pt;z-index:251618304;mso-wrap-distance-left:5pt;mso-wrap-distance-right: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20"/>
                    <w:shd w:val="clear" w:color="auto" w:fill="auto"/>
                    <w:spacing w:before="0" w:after="0"/>
                    <w:ind w:firstLine="0"/>
                  </w:pPr>
                  <w:r>
                    <w:rPr>
                      <w:rStyle w:val="2Exact1"/>
                      <w:lang w:val="ru-RU" w:eastAsia="ru-RU" w:bidi="ru-RU"/>
                    </w:rPr>
                    <w:t>1)</w:t>
                  </w:r>
                </w:p>
              </w:txbxContent>
            </v:textbox>
            <w10:wrap anchorx="margin"/>
          </v:shape>
        </w:pict>
      </w:r>
      <w:r w:rsidRPr="00720E05">
        <w:rPr>
          <w:sz w:val="28"/>
          <w:szCs w:val="28"/>
        </w:rPr>
        <w:pict>
          <v:shape id="_x0000_s1063" type="#_x0000_t202" style="position:absolute;margin-left:32.65pt;margin-top:376.8pt;width:21.85pt;height:27.25pt;z-index:251620352;mso-wrap-distance-left:5pt;mso-wrap-distance-right: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20"/>
                    <w:shd w:val="clear" w:color="auto" w:fill="auto"/>
                    <w:spacing w:before="0" w:after="0"/>
                    <w:ind w:firstLine="0"/>
                  </w:pPr>
                  <w:r>
                    <w:rPr>
                      <w:rStyle w:val="2Exact1"/>
                      <w:lang w:val="ru-RU" w:eastAsia="ru-RU" w:bidi="ru-RU"/>
                    </w:rPr>
                    <w:t>2)</w:t>
                  </w:r>
                </w:p>
              </w:txbxContent>
            </v:textbox>
            <w10:wrap anchorx="margin"/>
          </v:shape>
        </w:pict>
      </w:r>
      <w:r w:rsidRPr="00720E05">
        <w:rPr>
          <w:sz w:val="28"/>
          <w:szCs w:val="28"/>
        </w:rPr>
        <w:pict>
          <v:shape id="_x0000_s1064" type="#_x0000_t202" style="position:absolute;margin-left:53.3pt;margin-top:93.3pt;width:489.35pt;height:331.55pt;z-index:251621376;mso-wrap-distance-left:5pt;mso-wrap-distance-right: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60"/>
                    <w:keepNext/>
                    <w:keepLines/>
                    <w:shd w:val="clear" w:color="auto" w:fill="auto"/>
                    <w:spacing w:after="429"/>
                    <w:jc w:val="right"/>
                  </w:pPr>
                  <w:bookmarkStart w:id="8" w:name="bookmark8"/>
                  <w:r>
                    <w:rPr>
                      <w:rStyle w:val="6Exact"/>
                    </w:rPr>
                    <w:t>повітря робочої зони</w:t>
                  </w:r>
                  <w:bookmarkEnd w:id="8"/>
                </w:p>
                <w:p w:rsidR="00994AB9" w:rsidRDefault="000543BB">
                  <w:pPr>
                    <w:pStyle w:val="20"/>
                    <w:shd w:val="clear" w:color="auto" w:fill="auto"/>
                    <w:spacing w:before="0" w:after="100" w:line="461" w:lineRule="exact"/>
                    <w:ind w:left="160" w:right="4660" w:firstLine="0"/>
                  </w:pPr>
                  <w:r>
                    <w:rPr>
                      <w:rStyle w:val="2Exact1"/>
                    </w:rPr>
                    <w:t>Оцінка й контроль запиленості повітря виконуються рядом методів:</w:t>
                  </w:r>
                </w:p>
                <w:p w:rsidR="00994AB9" w:rsidRDefault="000543BB">
                  <w:pPr>
                    <w:pStyle w:val="20"/>
                    <w:shd w:val="clear" w:color="auto" w:fill="auto"/>
                    <w:spacing w:before="0" w:after="100" w:line="461" w:lineRule="exact"/>
                    <w:ind w:left="160" w:right="4660" w:firstLine="160"/>
                  </w:pPr>
                  <w:r>
                    <w:rPr>
                      <w:rStyle w:val="2Exact1"/>
                    </w:rPr>
                    <w:t xml:space="preserve">визначають кількість пилу в повітрі робочої зони (ваговий, фотоелектричний і </w:t>
                  </w:r>
                  <w:r>
                    <w:rPr>
                      <w:rStyle w:val="2Exact1"/>
                    </w:rPr>
                    <w:t>рахунковий),</w:t>
                  </w:r>
                </w:p>
                <w:p w:rsidR="00994AB9" w:rsidRDefault="000543BB">
                  <w:pPr>
                    <w:pStyle w:val="20"/>
                    <w:shd w:val="clear" w:color="auto" w:fill="auto"/>
                    <w:spacing w:before="0" w:after="0" w:line="461" w:lineRule="exact"/>
                    <w:ind w:left="160" w:right="4660" w:firstLine="0"/>
                  </w:pPr>
                  <w:r>
                    <w:rPr>
                      <w:rStyle w:val="2Exact1"/>
                    </w:rPr>
                    <w:t>дозволяють визначати його якісний склад.</w:t>
                  </w:r>
                </w:p>
              </w:txbxContent>
            </v:textbox>
            <w10:wrap anchorx="margin"/>
          </v:shape>
        </w:pict>
      </w:r>
      <w:r w:rsidRPr="00720E05">
        <w:rPr>
          <w:sz w:val="28"/>
          <w:szCs w:val="28"/>
        </w:rPr>
        <w:pict>
          <v:shape id="_x0000_s1065" type="#_x0000_t75" style="position:absolute;margin-left:332.9pt;margin-top:138.95pt;width:348.95pt;height:366pt;z-index:-251694080;mso-wrap-distance-left:5pt;mso-wrap-distance-right:5pt;mso-position-horizontal-relative:margin" wrapcoords="0 0">
            <v:imagedata r:id="rId25" o:title="image20"/>
            <w10:wrap anchorx="margin"/>
          </v:shape>
        </w:pict>
      </w:r>
      <w:r w:rsidRPr="00720E05">
        <w:rPr>
          <w:sz w:val="28"/>
          <w:szCs w:val="28"/>
        </w:rPr>
        <w:pict>
          <v:shape id="_x0000_s1066" type="#_x0000_t75" style="position:absolute;margin-left:372.5pt;margin-top:354.25pt;width:147.35pt;height:147.35pt;z-index:-251693056;mso-wrap-distance-left:5pt;mso-wrap-distance-right:5pt;mso-position-horizontal-relative:margin" wrapcoords="0 0">
            <v:imagedata r:id="rId26" o:title="image21"/>
            <w10:wrap anchorx="margin"/>
          </v:shape>
        </w:pict>
      </w:r>
      <w:r w:rsidRPr="00720E05">
        <w:rPr>
          <w:sz w:val="28"/>
          <w:szCs w:val="28"/>
        </w:rPr>
        <w:pict>
          <v:shape id="_x0000_s1067" type="#_x0000_t75" style="position:absolute;margin-left:574.1pt;margin-top:168.95pt;width:67.2pt;height:130.3pt;z-index:-251691008;mso-wrap-distance-left:5pt;mso-wrap-distance-right:5pt;mso-position-horizontal-relative:margin" wrapcoords="0 0">
            <v:imagedata r:id="rId27" o:title="image22"/>
            <w10:wrap anchorx="margin"/>
          </v:shape>
        </w:pict>
      </w: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  <w:sectPr w:rsidR="00994AB9" w:rsidRPr="00720E05">
          <w:pgSz w:w="14400" w:h="10800" w:orient="landscape"/>
          <w:pgMar w:top="0" w:right="567" w:bottom="0" w:left="197" w:header="0" w:footer="3" w:gutter="0"/>
          <w:cols w:space="720"/>
          <w:noEndnote/>
          <w:docGrid w:linePitch="360"/>
        </w:sectPr>
      </w:pPr>
    </w:p>
    <w:p w:rsidR="00994AB9" w:rsidRPr="00720E05" w:rsidRDefault="000543BB" w:rsidP="00720E05">
      <w:pPr>
        <w:rPr>
          <w:sz w:val="28"/>
          <w:szCs w:val="28"/>
        </w:rPr>
      </w:pPr>
      <w:r w:rsidRPr="00720E05">
        <w:rPr>
          <w:sz w:val="28"/>
          <w:szCs w:val="28"/>
        </w:rPr>
        <w:lastRenderedPageBreak/>
        <w:pict>
          <v:shape id="_x0000_s1068" type="#_x0000_t202" style="position:absolute;margin-left:29.75pt;margin-top:121.8pt;width:119.5pt;height:33.2pt;z-index:251624448;mso-wrap-distance-left:5pt;mso-wrap-distance-right: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18"/>
                    <w:shd w:val="clear" w:color="auto" w:fill="auto"/>
                    <w:tabs>
                      <w:tab w:val="left" w:leader="underscore" w:pos="2314"/>
                    </w:tabs>
                  </w:pPr>
                  <w:r>
                    <w:t xml:space="preserve">Г </w:t>
                  </w:r>
                  <w:proofErr w:type="spellStart"/>
                  <w:r>
                    <w:t>ерметизація</w:t>
                  </w:r>
                  <w:proofErr w:type="spellEnd"/>
                  <w:r>
                    <w:t xml:space="preserve"> технологічних </w:t>
                  </w:r>
                  <w:r>
                    <w:rPr>
                      <w:rStyle w:val="18Exact0"/>
                    </w:rPr>
                    <w:t>процесів</w:t>
                  </w:r>
                  <w:r>
                    <w:tab/>
                  </w:r>
                </w:p>
              </w:txbxContent>
            </v:textbox>
            <w10:wrap anchorx="margin"/>
          </v:shape>
        </w:pict>
      </w:r>
      <w:r w:rsidRPr="00720E05">
        <w:rPr>
          <w:sz w:val="28"/>
          <w:szCs w:val="28"/>
        </w:rPr>
        <w:pict>
          <v:shape id="_x0000_s1069" type="#_x0000_t202" style="position:absolute;margin-left:30.25pt;margin-top:164.65pt;width:128.65pt;height:23.6pt;z-index:251626496;mso-wrap-distance-left:5pt;mso-wrap-distance-right: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18"/>
                    <w:shd w:val="clear" w:color="auto" w:fill="auto"/>
                    <w:spacing w:line="202" w:lineRule="exact"/>
                    <w:jc w:val="left"/>
                  </w:pPr>
                  <w:r>
                    <w:t>Зонування території міста</w:t>
                  </w:r>
                </w:p>
              </w:txbxContent>
            </v:textbox>
            <w10:wrap anchorx="margin"/>
          </v:shape>
        </w:pict>
      </w:r>
      <w:r w:rsidRPr="00720E05">
        <w:rPr>
          <w:sz w:val="28"/>
          <w:szCs w:val="28"/>
        </w:rPr>
        <w:pict>
          <v:shape id="_x0000_s1070" type="#_x0000_t75" style="position:absolute;margin-left:306.25pt;margin-top:0;width:84.5pt;height:122.9pt;z-index:-251688960;mso-wrap-distance-left:5pt;mso-wrap-distance-right:5pt;mso-position-horizontal-relative:margin" wrapcoords="0 0">
            <v:imagedata r:id="rId28" o:title="image23"/>
            <w10:wrap anchorx="margin"/>
          </v:shape>
        </w:pict>
      </w:r>
      <w:r w:rsidRPr="00720E05">
        <w:rPr>
          <w:sz w:val="28"/>
          <w:szCs w:val="28"/>
        </w:rPr>
        <w:pict>
          <v:shape id="_x0000_s1071" type="#_x0000_t202" style="position:absolute;margin-left:28.3pt;margin-top:1.45pt;width:162.7pt;height:32.95pt;z-index:251628544;mso-wrap-distance-left:5pt;mso-wrap-distance-right: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a3"/>
                    <w:shd w:val="clear" w:color="auto" w:fill="auto"/>
                  </w:pPr>
                  <w:r>
                    <w:t>Заміна шкідливих речовин у вироб</w:t>
                  </w:r>
                  <w:r>
                    <w:softHyphen/>
                    <w:t>ництві на нешкідливі</w:t>
                  </w:r>
                </w:p>
              </w:txbxContent>
            </v:textbox>
            <w10:wrap anchorx="margin"/>
          </v:shape>
        </w:pict>
      </w:r>
      <w:r w:rsidRPr="00720E05">
        <w:rPr>
          <w:sz w:val="28"/>
          <w:szCs w:val="28"/>
        </w:rPr>
        <w:pict>
          <v:shape id="_x0000_s1072" type="#_x0000_t202" style="position:absolute;margin-left:29.75pt;margin-top:40.8pt;width:155.5pt;height:32.95pt;z-index:251629568;mso-wrap-distance-left:5pt;mso-wrap-distance-right: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a3"/>
                    <w:shd w:val="clear" w:color="auto" w:fill="auto"/>
                  </w:pPr>
                  <w:r>
                    <w:t>Очищення сировини</w:t>
                  </w:r>
                  <w:r>
                    <w:t xml:space="preserve"> від шкідливих домішок</w:t>
                  </w:r>
                </w:p>
              </w:txbxContent>
            </v:textbox>
            <w10:wrap anchorx="margin"/>
          </v:shape>
        </w:pict>
      </w:r>
      <w:r w:rsidRPr="00720E05">
        <w:rPr>
          <w:sz w:val="28"/>
          <w:szCs w:val="28"/>
        </w:rPr>
        <w:pict>
          <v:shape id="_x0000_s1073" type="#_x0000_t202" style="position:absolute;margin-left:30.2pt;margin-top:82.55pt;width:160.8pt;height:24pt;z-index:251631616;mso-wrap-distance-left:5pt;mso-wrap-distance-right: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a3"/>
                    <w:shd w:val="clear" w:color="auto" w:fill="auto"/>
                    <w:jc w:val="both"/>
                  </w:pPr>
                  <w:r>
                    <w:t xml:space="preserve">Заміна сухих </w:t>
                  </w:r>
                  <w:proofErr w:type="spellStart"/>
                  <w:r>
                    <w:t>спосо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бів</w:t>
                  </w:r>
                  <w:proofErr w:type="spellEnd"/>
                  <w:r>
                    <w:t xml:space="preserve"> перероблення</w:t>
                  </w:r>
                </w:p>
              </w:txbxContent>
            </v:textbox>
            <w10:wrap anchorx="margin"/>
          </v:shape>
        </w:pict>
      </w:r>
      <w:r w:rsidRPr="00720E05">
        <w:rPr>
          <w:sz w:val="28"/>
          <w:szCs w:val="28"/>
        </w:rPr>
        <w:pict>
          <v:shape id="_x0000_s1074" type="#_x0000_t75" style="position:absolute;margin-left:185.25pt;margin-top:0;width:182.9pt;height:122.9pt;z-index:-251685888;mso-wrap-distance-left:5pt;mso-wrap-distance-right:5pt;mso-position-horizontal-relative:margin" wrapcoords="0 0">
            <v:imagedata r:id="rId29" o:title="image24"/>
            <w10:wrap anchorx="margin"/>
          </v:shape>
        </w:pict>
      </w:r>
      <w:r w:rsidRPr="00720E05">
        <w:rPr>
          <w:sz w:val="28"/>
          <w:szCs w:val="28"/>
        </w:rPr>
        <w:pict>
          <v:shape id="_x0000_s1075" type="#_x0000_t202" style="position:absolute;margin-left:377.75pt;margin-top:.5pt;width:163.2pt;height:193.9pt;z-index:251633664;mso-wrap-distance-left:5pt;mso-wrap-distance-right: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18"/>
                    <w:shd w:val="clear" w:color="auto" w:fill="auto"/>
                    <w:spacing w:after="160" w:line="202" w:lineRule="exact"/>
                    <w:ind w:right="140"/>
                    <w:jc w:val="right"/>
                  </w:pPr>
                  <w:r>
                    <w:t xml:space="preserve">Заміна перерваних процесів </w:t>
                  </w:r>
                  <w:r>
                    <w:rPr>
                      <w:rStyle w:val="18Exact0"/>
                    </w:rPr>
                    <w:t>на неперервані</w:t>
                  </w:r>
                </w:p>
                <w:p w:rsidR="00994AB9" w:rsidRDefault="000543BB">
                  <w:pPr>
                    <w:pStyle w:val="18"/>
                    <w:shd w:val="clear" w:color="auto" w:fill="auto"/>
                    <w:tabs>
                      <w:tab w:val="left" w:leader="underscore" w:pos="1262"/>
                    </w:tabs>
                    <w:spacing w:after="160" w:line="202" w:lineRule="exact"/>
                    <w:ind w:left="480" w:firstLine="360"/>
                    <w:jc w:val="left"/>
                  </w:pPr>
                  <w:r>
                    <w:t xml:space="preserve">Раціоналізація процесів </w:t>
                  </w:r>
                  <w:r>
                    <w:tab/>
                  </w:r>
                  <w:r>
                    <w:rPr>
                      <w:rStyle w:val="18Exact0"/>
                    </w:rPr>
                    <w:t>спалювання</w:t>
                  </w:r>
                </w:p>
                <w:p w:rsidR="00994AB9" w:rsidRDefault="000543BB">
                  <w:pPr>
                    <w:pStyle w:val="18"/>
                    <w:shd w:val="clear" w:color="auto" w:fill="auto"/>
                    <w:tabs>
                      <w:tab w:val="left" w:leader="underscore" w:pos="1032"/>
                    </w:tabs>
                    <w:spacing w:after="236" w:line="202" w:lineRule="exact"/>
                    <w:ind w:firstLine="2040"/>
                    <w:jc w:val="left"/>
                  </w:pPr>
                  <w:r>
                    <w:t xml:space="preserve">Заміна димного палива </w:t>
                  </w:r>
                  <w:r>
                    <w:tab/>
                  </w:r>
                  <w:r>
                    <w:rPr>
                      <w:rStyle w:val="18Exact0"/>
                    </w:rPr>
                    <w:t>на бездимне</w:t>
                  </w:r>
                </w:p>
                <w:p w:rsidR="00994AB9" w:rsidRDefault="000543BB">
                  <w:pPr>
                    <w:pStyle w:val="18"/>
                    <w:shd w:val="clear" w:color="auto" w:fill="auto"/>
                    <w:tabs>
                      <w:tab w:val="left" w:leader="underscore" w:pos="840"/>
                    </w:tabs>
                    <w:spacing w:after="164"/>
                    <w:jc w:val="left"/>
                  </w:pPr>
                  <w:r>
                    <w:t xml:space="preserve">Рекуперація цінних викидів і їхнє </w:t>
                  </w:r>
                  <w:r>
                    <w:tab/>
                  </w:r>
                  <w:r>
                    <w:rPr>
                      <w:rStyle w:val="18Exact0"/>
                    </w:rPr>
                    <w:t>використання</w:t>
                  </w:r>
                </w:p>
                <w:p w:rsidR="00994AB9" w:rsidRDefault="000543BB">
                  <w:pPr>
                    <w:pStyle w:val="18"/>
                    <w:shd w:val="clear" w:color="auto" w:fill="auto"/>
                    <w:spacing w:line="202" w:lineRule="exact"/>
                    <w:jc w:val="right"/>
                  </w:pPr>
                  <w:r>
                    <w:t>Правильне плану</w:t>
                  </w:r>
                  <w:r>
                    <w:softHyphen/>
                  </w:r>
                  <w:r>
                    <w:t xml:space="preserve">вання житлових </w:t>
                  </w:r>
                  <w:r>
                    <w:rPr>
                      <w:rStyle w:val="18Exact0"/>
                    </w:rPr>
                    <w:t>мікрорайонів</w:t>
                  </w:r>
                </w:p>
              </w:txbxContent>
            </v:textbox>
            <w10:wrap anchorx="margin"/>
          </v:shape>
        </w:pict>
      </w:r>
      <w:r w:rsidRPr="00720E05">
        <w:rPr>
          <w:sz w:val="28"/>
          <w:szCs w:val="28"/>
        </w:rPr>
        <w:pict>
          <v:shape id="_x0000_s1076" type="#_x0000_t202" style="position:absolute;margin-left:30.7pt;margin-top:200.15pt;width:166.1pt;height:32.45pt;z-index:251635712;mso-wrap-distance-left:5pt;mso-wrap-distance-right: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18"/>
                    <w:shd w:val="clear" w:color="auto" w:fill="auto"/>
                    <w:spacing w:line="202" w:lineRule="exact"/>
                    <w:jc w:val="left"/>
                  </w:pPr>
                  <w:r>
                    <w:t>Організація санітарно-захисних зон</w:t>
                  </w:r>
                </w:p>
              </w:txbxContent>
            </v:textbox>
            <w10:wrap anchorx="margin"/>
          </v:shape>
        </w:pict>
      </w:r>
      <w:r w:rsidRPr="00720E05">
        <w:rPr>
          <w:sz w:val="28"/>
          <w:szCs w:val="28"/>
        </w:rPr>
        <w:pict>
          <v:shape id="_x0000_s1077" type="#_x0000_t202" style="position:absolute;margin-left:398.9pt;margin-top:203.5pt;width:140.15pt;height:23.35pt;z-index:251636736;mso-wrap-distance-left:5pt;mso-wrap-distance-right: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18"/>
                    <w:shd w:val="clear" w:color="auto" w:fill="auto"/>
                    <w:spacing w:line="202" w:lineRule="exact"/>
                    <w:jc w:val="right"/>
                  </w:pPr>
                  <w:r>
                    <w:t>Озеленення населених місць</w:t>
                  </w:r>
                </w:p>
              </w:txbxContent>
            </v:textbox>
            <w10:wrap anchorx="margin"/>
          </v:shape>
        </w:pict>
      </w:r>
      <w:r w:rsidRPr="00720E05">
        <w:rPr>
          <w:sz w:val="28"/>
          <w:szCs w:val="28"/>
        </w:rPr>
        <w:pict>
          <v:shape id="_x0000_s1078" type="#_x0000_t75" style="position:absolute;margin-left:198.7pt;margin-top:229.9pt;width:193.45pt;height:122.9pt;z-index:-251683840;mso-wrap-distance-left:5pt;mso-wrap-distance-right:5pt;mso-position-horizontal-relative:margin" wrapcoords="0 0">
            <v:imagedata r:id="rId30" o:title="image25"/>
            <w10:wrap anchorx="margin"/>
          </v:shape>
        </w:pict>
      </w:r>
      <w:r w:rsidRPr="00720E05">
        <w:rPr>
          <w:sz w:val="28"/>
          <w:szCs w:val="28"/>
        </w:rPr>
        <w:pict>
          <v:shape id="_x0000_s1079" type="#_x0000_t202" style="position:absolute;margin-left:449.3pt;margin-top:287.75pt;width:89.75pt;height:28.35pt;z-index:251638784;mso-wrap-distance-left:5pt;mso-wrap-distance-right: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18"/>
                    <w:shd w:val="clear" w:color="auto" w:fill="auto"/>
                    <w:spacing w:line="246" w:lineRule="exact"/>
                    <w:jc w:val="right"/>
                  </w:pPr>
                  <w:r>
                    <w:t>Очищення</w:t>
                  </w:r>
                </w:p>
                <w:p w:rsidR="00994AB9" w:rsidRDefault="000543BB">
                  <w:pPr>
                    <w:pStyle w:val="18"/>
                    <w:shd w:val="clear" w:color="auto" w:fill="auto"/>
                    <w:spacing w:line="246" w:lineRule="exact"/>
                    <w:jc w:val="right"/>
                  </w:pPr>
                  <w:r>
                    <w:t>викидів</w:t>
                  </w:r>
                </w:p>
              </w:txbxContent>
            </v:textbox>
            <w10:wrap anchorx="margin"/>
          </v:shape>
        </w:pict>
      </w:r>
      <w:r w:rsidRPr="00720E05">
        <w:rPr>
          <w:sz w:val="28"/>
          <w:szCs w:val="28"/>
        </w:rPr>
        <w:pict>
          <v:shape id="_x0000_s1080" type="#_x0000_t202" style="position:absolute;margin-left:30.7pt;margin-top:427.15pt;width:92.65pt;height:28.8pt;z-index:251639808;mso-wrap-distance-left:5pt;mso-wrap-distance-right: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18"/>
                    <w:shd w:val="clear" w:color="auto" w:fill="auto"/>
                    <w:spacing w:line="259" w:lineRule="exact"/>
                  </w:pPr>
                  <w:r>
                    <w:t>Стандарти на емісію</w:t>
                  </w:r>
                </w:p>
              </w:txbxContent>
            </v:textbox>
            <w10:wrap anchorx="margin"/>
          </v:shape>
        </w:pict>
      </w:r>
      <w:r w:rsidRPr="00720E05">
        <w:rPr>
          <w:sz w:val="28"/>
          <w:szCs w:val="28"/>
        </w:rPr>
        <w:pict>
          <v:shape id="_x0000_s1081" type="#_x0000_t202" style="position:absolute;margin-left:30.7pt;margin-top:383.5pt;width:156pt;height:34.55pt;z-index:251640832;mso-wrap-distance-left:5pt;mso-wrap-distance-right: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a3"/>
                    <w:shd w:val="clear" w:color="auto" w:fill="auto"/>
                    <w:jc w:val="both"/>
                  </w:pPr>
                  <w:r>
                    <w:t>Розробки</w:t>
                  </w:r>
                </w:p>
                <w:p w:rsidR="00994AB9" w:rsidRDefault="000543BB">
                  <w:pPr>
                    <w:pStyle w:val="a3"/>
                    <w:shd w:val="clear" w:color="auto" w:fill="auto"/>
                    <w:tabs>
                      <w:tab w:val="left" w:leader="underscore" w:pos="3058"/>
                    </w:tabs>
                    <w:jc w:val="both"/>
                  </w:pPr>
                  <w:r>
                    <w:t xml:space="preserve">для атмосферного </w:t>
                  </w:r>
                  <w:r>
                    <w:rPr>
                      <w:rStyle w:val="Exact0"/>
                    </w:rPr>
                    <w:t>повітря</w:t>
                  </w:r>
                  <w:r>
                    <w:t xml:space="preserve"> </w:t>
                  </w:r>
                  <w:r>
                    <w:tab/>
                  </w:r>
                </w:p>
              </w:txbxContent>
            </v:textbox>
            <w10:wrap anchorx="margin"/>
          </v:shape>
        </w:pict>
      </w:r>
      <w:r w:rsidRPr="00720E05">
        <w:rPr>
          <w:sz w:val="28"/>
          <w:szCs w:val="28"/>
        </w:rPr>
        <w:pict>
          <v:shape id="_x0000_s1082" type="#_x0000_t75" style="position:absolute;margin-left:186.7pt;margin-top:354.7pt;width:205.45pt;height:120.95pt;z-index:-251681792;mso-wrap-distance-left:5pt;mso-wrap-distance-right:5pt;mso-position-horizontal-relative:margin" wrapcoords="0 0">
            <v:imagedata r:id="rId31" o:title="image26"/>
            <w10:wrap anchorx="margin"/>
          </v:shape>
        </w:pict>
      </w:r>
      <w:r w:rsidRPr="00720E05">
        <w:rPr>
          <w:sz w:val="28"/>
          <w:szCs w:val="28"/>
        </w:rPr>
        <w:pict>
          <v:shape id="_x0000_s1083" type="#_x0000_t202" style="position:absolute;margin-left:431.5pt;margin-top:406.35pt;width:107.5pt;height:29.75pt;z-index:251641856;mso-wrap-distance-left:5pt;mso-wrap-distance-right: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18"/>
                    <w:shd w:val="clear" w:color="auto" w:fill="auto"/>
                    <w:spacing w:line="264" w:lineRule="exact"/>
                    <w:jc w:val="right"/>
                  </w:pPr>
                  <w:r>
                    <w:t>Стандарти на сировину</w:t>
                  </w:r>
                </w:p>
              </w:txbxContent>
            </v:textbox>
            <w10:wrap anchorx="margin"/>
          </v:shape>
        </w:pict>
      </w: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  <w:sectPr w:rsidR="00994AB9" w:rsidRPr="00720E05">
          <w:pgSz w:w="14400" w:h="10800" w:orient="landscape"/>
          <w:pgMar w:top="455" w:right="840" w:bottom="191" w:left="1411" w:header="0" w:footer="3" w:gutter="0"/>
          <w:cols w:space="720"/>
          <w:noEndnote/>
          <w:docGrid w:linePitch="360"/>
        </w:sectPr>
      </w:pPr>
    </w:p>
    <w:p w:rsidR="00994AB9" w:rsidRPr="00720E05" w:rsidRDefault="000543BB" w:rsidP="00720E05">
      <w:pPr>
        <w:rPr>
          <w:sz w:val="28"/>
          <w:szCs w:val="28"/>
        </w:rPr>
      </w:pPr>
      <w:r w:rsidRPr="00720E05">
        <w:rPr>
          <w:sz w:val="28"/>
          <w:szCs w:val="28"/>
        </w:rPr>
      </w:r>
      <w:r w:rsidRPr="00720E05">
        <w:rPr>
          <w:sz w:val="28"/>
          <w:szCs w:val="28"/>
        </w:rPr>
        <w:pict>
          <v:shape id="_x0000_s1125" type="#_x0000_t202" style="width:10in;height: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4AB9" w:rsidRDefault="00994AB9"/>
              </w:txbxContent>
            </v:textbox>
            <w10:wrap type="none"/>
            <w10:anchorlock/>
          </v:shape>
        </w:pict>
      </w:r>
      <w:r w:rsidRPr="00720E05">
        <w:rPr>
          <w:sz w:val="28"/>
          <w:szCs w:val="28"/>
        </w:rPr>
        <w:t xml:space="preserve"> </w:t>
      </w:r>
    </w:p>
    <w:p w:rsidR="00994AB9" w:rsidRPr="00720E05" w:rsidRDefault="00994AB9" w:rsidP="00720E05">
      <w:pPr>
        <w:rPr>
          <w:sz w:val="28"/>
          <w:szCs w:val="28"/>
        </w:rPr>
        <w:sectPr w:rsidR="00994AB9" w:rsidRPr="00720E05">
          <w:type w:val="continuous"/>
          <w:pgSz w:w="14400" w:h="10800" w:orient="landscape"/>
          <w:pgMar w:top="10195" w:right="0" w:bottom="249" w:left="0" w:header="0" w:footer="3" w:gutter="0"/>
          <w:cols w:space="720"/>
          <w:noEndnote/>
          <w:docGrid w:linePitch="360"/>
        </w:sectPr>
      </w:pPr>
    </w:p>
    <w:p w:rsidR="00994AB9" w:rsidRPr="00720E05" w:rsidRDefault="000543BB" w:rsidP="00720E05">
      <w:pPr>
        <w:pStyle w:val="41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7D1D4"/>
        <w:spacing w:after="0" w:line="240" w:lineRule="auto"/>
        <w:ind w:firstLine="0"/>
        <w:rPr>
          <w:sz w:val="28"/>
          <w:szCs w:val="28"/>
        </w:rPr>
        <w:sectPr w:rsidR="00994AB9" w:rsidRPr="00720E05">
          <w:type w:val="continuous"/>
          <w:pgSz w:w="14400" w:h="10800" w:orient="landscape"/>
          <w:pgMar w:top="10195" w:right="2170" w:bottom="249" w:left="3629" w:header="0" w:footer="3" w:gutter="0"/>
          <w:cols w:space="720"/>
          <w:noEndnote/>
          <w:docGrid w:linePitch="360"/>
        </w:sectPr>
      </w:pPr>
      <w:r w:rsidRPr="00720E05">
        <w:rPr>
          <w:sz w:val="28"/>
          <w:szCs w:val="28"/>
        </w:rPr>
        <w:lastRenderedPageBreak/>
        <w:t>методи нормалізації повітряного середовища</w:t>
      </w:r>
    </w:p>
    <w:p w:rsidR="00994AB9" w:rsidRPr="00720E05" w:rsidRDefault="000543BB" w:rsidP="00720E05">
      <w:pPr>
        <w:pStyle w:val="70"/>
        <w:shd w:val="clear" w:color="auto" w:fill="auto"/>
        <w:spacing w:after="0" w:line="240" w:lineRule="auto"/>
        <w:ind w:right="20" w:firstLine="0"/>
        <w:rPr>
          <w:sz w:val="28"/>
          <w:szCs w:val="28"/>
        </w:rPr>
      </w:pPr>
      <w:r w:rsidRPr="00720E05">
        <w:rPr>
          <w:sz w:val="28"/>
          <w:szCs w:val="28"/>
        </w:rPr>
        <w:lastRenderedPageBreak/>
        <w:t>Технологічні методи</w:t>
      </w:r>
      <w:r w:rsidRPr="00720E05">
        <w:rPr>
          <w:sz w:val="28"/>
          <w:szCs w:val="28"/>
        </w:rPr>
        <w:br/>
        <w:t>нормалізації повітряного</w:t>
      </w:r>
      <w:r w:rsidRPr="00720E05">
        <w:rPr>
          <w:sz w:val="28"/>
          <w:szCs w:val="28"/>
        </w:rPr>
        <w:br/>
        <w:t>середовища</w:t>
      </w:r>
    </w:p>
    <w:p w:rsidR="00994AB9" w:rsidRPr="00720E05" w:rsidRDefault="000543BB" w:rsidP="00720E05">
      <w:pPr>
        <w:pStyle w:val="20"/>
        <w:numPr>
          <w:ilvl w:val="0"/>
          <w:numId w:val="6"/>
        </w:numPr>
        <w:shd w:val="clear" w:color="auto" w:fill="auto"/>
        <w:tabs>
          <w:tab w:val="left" w:pos="552"/>
        </w:tabs>
        <w:spacing w:before="0" w:after="0" w:line="240" w:lineRule="auto"/>
        <w:ind w:left="600"/>
        <w:rPr>
          <w:sz w:val="28"/>
          <w:szCs w:val="28"/>
        </w:rPr>
      </w:pPr>
      <w:r w:rsidRPr="00720E05">
        <w:rPr>
          <w:sz w:val="28"/>
          <w:szCs w:val="28"/>
        </w:rPr>
        <w:pict>
          <v:shape id="_x0000_s1085" type="#_x0000_t75" style="position:absolute;left:0;text-align:left;margin-left:490.2pt;margin-top:-185.3pt;width:161.5pt;height:184.1pt;z-index:-251646976;mso-wrap-distance-left:60.25pt;mso-wrap-distance-right:5pt;mso-position-horizontal-relative:margin" wrapcoords="0 0 21600 0 21600 21600 0 21600 0 0">
            <v:imagedata r:id="rId32" o:title="image27"/>
            <w10:wrap type="square" side="left" anchorx="margin"/>
          </v:shape>
        </w:pict>
      </w:r>
      <w:r w:rsidRPr="00720E05">
        <w:rPr>
          <w:rStyle w:val="24"/>
          <w:sz w:val="28"/>
          <w:szCs w:val="28"/>
        </w:rPr>
        <w:t xml:space="preserve">Колективні </w:t>
      </w:r>
      <w:r w:rsidRPr="00720E05">
        <w:rPr>
          <w:sz w:val="28"/>
          <w:szCs w:val="28"/>
        </w:rPr>
        <w:t xml:space="preserve">(удосконалення технології, впровадження автоматизації, </w:t>
      </w:r>
      <w:r w:rsidRPr="00720E05">
        <w:rPr>
          <w:sz w:val="28"/>
          <w:szCs w:val="28"/>
        </w:rPr>
        <w:t>дистанційного керування, герметизація устаткування, різні види вентиляції приміщень, зрошення, водяні завіси).</w:t>
      </w:r>
    </w:p>
    <w:p w:rsidR="00994AB9" w:rsidRPr="00720E05" w:rsidRDefault="000543BB" w:rsidP="00720E05">
      <w:pPr>
        <w:pStyle w:val="20"/>
        <w:numPr>
          <w:ilvl w:val="0"/>
          <w:numId w:val="6"/>
        </w:numPr>
        <w:shd w:val="clear" w:color="auto" w:fill="auto"/>
        <w:tabs>
          <w:tab w:val="left" w:pos="552"/>
        </w:tabs>
        <w:spacing w:before="0" w:after="0" w:line="240" w:lineRule="auto"/>
        <w:ind w:left="600"/>
        <w:rPr>
          <w:sz w:val="28"/>
          <w:szCs w:val="28"/>
        </w:rPr>
      </w:pPr>
      <w:r w:rsidRPr="00720E05">
        <w:rPr>
          <w:rStyle w:val="24"/>
          <w:sz w:val="28"/>
          <w:szCs w:val="28"/>
        </w:rPr>
        <w:t xml:space="preserve">Індивідуальні </w:t>
      </w:r>
      <w:r w:rsidRPr="00720E05">
        <w:rPr>
          <w:sz w:val="28"/>
          <w:szCs w:val="28"/>
        </w:rPr>
        <w:t>(протигази кисневі, шлангові чи регенеруючі, респіратори, ватно-марлеві пов'язки, окуляри з герметичною оправою, захисні костюми)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51"/>
        <w:keepNext/>
        <w:keepLines/>
        <w:shd w:val="clear" w:color="auto" w:fill="auto"/>
        <w:spacing w:before="0" w:line="240" w:lineRule="auto"/>
        <w:ind w:right="80"/>
        <w:jc w:val="center"/>
        <w:rPr>
          <w:sz w:val="28"/>
          <w:szCs w:val="28"/>
        </w:rPr>
      </w:pPr>
      <w:bookmarkStart w:id="9" w:name="bookmark9"/>
      <w:r w:rsidRPr="00720E05">
        <w:rPr>
          <w:sz w:val="28"/>
          <w:szCs w:val="28"/>
        </w:rPr>
        <w:lastRenderedPageBreak/>
        <w:t>Вентиляція</w:t>
      </w:r>
      <w:bookmarkEnd w:id="9"/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right="80" w:firstLine="0"/>
        <w:jc w:val="center"/>
        <w:rPr>
          <w:sz w:val="28"/>
          <w:szCs w:val="28"/>
        </w:rPr>
      </w:pPr>
      <w:r w:rsidRPr="00720E05">
        <w:rPr>
          <w:sz w:val="28"/>
          <w:szCs w:val="28"/>
        </w:rPr>
        <w:t>це організований і регульований повітрообмін, що</w:t>
      </w:r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  <w:r w:rsidRPr="00720E05">
        <w:rPr>
          <w:sz w:val="28"/>
          <w:szCs w:val="28"/>
        </w:rPr>
        <w:t>забезпечує видалення із приміщення забрудненого повітря</w:t>
      </w:r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right="80" w:firstLine="0"/>
        <w:jc w:val="center"/>
        <w:rPr>
          <w:sz w:val="28"/>
          <w:szCs w:val="28"/>
        </w:rPr>
      </w:pPr>
      <w:r w:rsidRPr="00720E05">
        <w:rPr>
          <w:sz w:val="28"/>
          <w:szCs w:val="28"/>
        </w:rPr>
        <w:t>і подачу на його місце свіжого</w:t>
      </w:r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left="1000" w:hanging="520"/>
        <w:rPr>
          <w:sz w:val="28"/>
          <w:szCs w:val="28"/>
        </w:rPr>
      </w:pPr>
      <w:r w:rsidRPr="00720E05">
        <w:rPr>
          <w:rStyle w:val="24"/>
          <w:sz w:val="28"/>
          <w:szCs w:val="28"/>
        </w:rPr>
        <w:t xml:space="preserve">За способом переміщення </w:t>
      </w:r>
      <w:r w:rsidRPr="00720E05">
        <w:rPr>
          <w:sz w:val="28"/>
          <w:szCs w:val="28"/>
        </w:rPr>
        <w:t xml:space="preserve">повітря вентиляція буває двох видів: </w:t>
      </w:r>
      <w:r w:rsidRPr="00720E05">
        <w:rPr>
          <w:rStyle w:val="25"/>
          <w:sz w:val="28"/>
          <w:szCs w:val="28"/>
        </w:rPr>
        <w:t>природна</w:t>
      </w:r>
      <w:r w:rsidRPr="00720E05">
        <w:rPr>
          <w:sz w:val="28"/>
          <w:szCs w:val="28"/>
        </w:rPr>
        <w:t xml:space="preserve"> і </w:t>
      </w:r>
      <w:r w:rsidRPr="00720E05">
        <w:rPr>
          <w:rStyle w:val="25"/>
          <w:sz w:val="28"/>
          <w:szCs w:val="28"/>
        </w:rPr>
        <w:t>штучна</w:t>
      </w:r>
      <w:r w:rsidRPr="00720E05">
        <w:rPr>
          <w:sz w:val="28"/>
          <w:szCs w:val="28"/>
        </w:rPr>
        <w:t xml:space="preserve"> (механічна). Можливо також поє</w:t>
      </w:r>
      <w:r w:rsidRPr="00720E05">
        <w:rPr>
          <w:sz w:val="28"/>
          <w:szCs w:val="28"/>
        </w:rPr>
        <w:t>днання природної і механічної, тобто застосування змішаної вентиляції.</w:t>
      </w:r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left="1000" w:hanging="520"/>
        <w:rPr>
          <w:sz w:val="28"/>
          <w:szCs w:val="28"/>
        </w:rPr>
      </w:pPr>
      <w:r w:rsidRPr="00720E05">
        <w:rPr>
          <w:rStyle w:val="24"/>
          <w:sz w:val="28"/>
          <w:szCs w:val="28"/>
        </w:rPr>
        <w:t xml:space="preserve">За призначенням </w:t>
      </w:r>
      <w:r w:rsidRPr="00720E05">
        <w:rPr>
          <w:sz w:val="28"/>
          <w:szCs w:val="28"/>
        </w:rPr>
        <w:t xml:space="preserve">вентиляція може бути </w:t>
      </w:r>
      <w:r w:rsidRPr="00720E05">
        <w:rPr>
          <w:rStyle w:val="25"/>
          <w:sz w:val="28"/>
          <w:szCs w:val="28"/>
        </w:rPr>
        <w:t>припливною</w:t>
      </w:r>
      <w:r w:rsidRPr="00720E05">
        <w:rPr>
          <w:sz w:val="28"/>
          <w:szCs w:val="28"/>
        </w:rPr>
        <w:t xml:space="preserve"> (для подачі повітря з метою розбавлення концентрації шкідливих речовин до допустимих норм); </w:t>
      </w:r>
      <w:r w:rsidRPr="00720E05">
        <w:rPr>
          <w:rStyle w:val="25"/>
          <w:sz w:val="28"/>
          <w:szCs w:val="28"/>
        </w:rPr>
        <w:t>всмоктувальною</w:t>
      </w:r>
      <w:r w:rsidRPr="00720E05">
        <w:rPr>
          <w:sz w:val="28"/>
          <w:szCs w:val="28"/>
        </w:rPr>
        <w:t xml:space="preserve"> (для видалення шкідливих речов</w:t>
      </w:r>
      <w:r w:rsidRPr="00720E05">
        <w:rPr>
          <w:sz w:val="28"/>
          <w:szCs w:val="28"/>
        </w:rPr>
        <w:t xml:space="preserve">ин з місця їх утворення); і </w:t>
      </w:r>
      <w:r w:rsidRPr="00720E05">
        <w:rPr>
          <w:rStyle w:val="25"/>
          <w:sz w:val="28"/>
          <w:szCs w:val="28"/>
        </w:rPr>
        <w:t>всмоктувально- припливною</w:t>
      </w:r>
      <w:r w:rsidRPr="00720E05">
        <w:rPr>
          <w:sz w:val="28"/>
          <w:szCs w:val="28"/>
        </w:rPr>
        <w:t>.</w:t>
      </w:r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left="1000" w:hanging="520"/>
        <w:rPr>
          <w:sz w:val="28"/>
          <w:szCs w:val="28"/>
        </w:rPr>
      </w:pPr>
      <w:r w:rsidRPr="00720E05">
        <w:rPr>
          <w:rStyle w:val="24"/>
          <w:sz w:val="28"/>
          <w:szCs w:val="28"/>
        </w:rPr>
        <w:t xml:space="preserve">За місцем дії </w:t>
      </w:r>
      <w:r w:rsidRPr="00720E05">
        <w:rPr>
          <w:sz w:val="28"/>
          <w:szCs w:val="28"/>
        </w:rPr>
        <w:t xml:space="preserve">вентиляція може бути </w:t>
      </w:r>
      <w:r w:rsidRPr="00720E05">
        <w:rPr>
          <w:rStyle w:val="25"/>
          <w:sz w:val="28"/>
          <w:szCs w:val="28"/>
        </w:rPr>
        <w:t>загально обмінною</w:t>
      </w:r>
      <w:r w:rsidRPr="00720E05">
        <w:rPr>
          <w:sz w:val="28"/>
          <w:szCs w:val="28"/>
        </w:rPr>
        <w:t xml:space="preserve"> (для всього приміщення) і </w:t>
      </w:r>
      <w:r w:rsidRPr="00720E05">
        <w:rPr>
          <w:rStyle w:val="25"/>
          <w:sz w:val="28"/>
          <w:szCs w:val="28"/>
        </w:rPr>
        <w:t>місцевою</w:t>
      </w:r>
      <w:r w:rsidRPr="00720E05">
        <w:rPr>
          <w:sz w:val="28"/>
          <w:szCs w:val="28"/>
        </w:rPr>
        <w:t xml:space="preserve"> (на певних робочих місцях).</w:t>
      </w:r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left="1000" w:hanging="520"/>
        <w:rPr>
          <w:sz w:val="28"/>
          <w:szCs w:val="28"/>
        </w:rPr>
      </w:pPr>
      <w:r w:rsidRPr="00720E05">
        <w:rPr>
          <w:rStyle w:val="24"/>
          <w:sz w:val="28"/>
          <w:szCs w:val="28"/>
        </w:rPr>
        <w:t xml:space="preserve">За часом дії </w:t>
      </w:r>
      <w:r w:rsidRPr="00720E05">
        <w:rPr>
          <w:sz w:val="28"/>
          <w:szCs w:val="28"/>
        </w:rPr>
        <w:t xml:space="preserve">вентиляція може бути </w:t>
      </w:r>
      <w:r w:rsidRPr="00720E05">
        <w:rPr>
          <w:rStyle w:val="25"/>
          <w:sz w:val="28"/>
          <w:szCs w:val="28"/>
        </w:rPr>
        <w:t>постійно діючою</w:t>
      </w:r>
      <w:r w:rsidRPr="00720E05">
        <w:rPr>
          <w:sz w:val="28"/>
          <w:szCs w:val="28"/>
        </w:rPr>
        <w:t xml:space="preserve"> і </w:t>
      </w:r>
      <w:r w:rsidRPr="00720E05">
        <w:rPr>
          <w:rStyle w:val="25"/>
          <w:sz w:val="28"/>
          <w:szCs w:val="28"/>
        </w:rPr>
        <w:t>аварійною.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80"/>
        <w:shd w:val="clear" w:color="auto" w:fill="auto"/>
        <w:spacing w:before="0" w:after="0" w:line="240" w:lineRule="auto"/>
        <w:ind w:right="280" w:firstLine="0"/>
        <w:jc w:val="center"/>
        <w:rPr>
          <w:sz w:val="28"/>
          <w:szCs w:val="28"/>
        </w:rPr>
      </w:pPr>
      <w:r w:rsidRPr="00720E05">
        <w:rPr>
          <w:sz w:val="28"/>
          <w:szCs w:val="28"/>
        </w:rPr>
        <w:lastRenderedPageBreak/>
        <w:t xml:space="preserve">Розрахунок </w:t>
      </w:r>
      <w:r w:rsidRPr="00720E05">
        <w:rPr>
          <w:sz w:val="28"/>
          <w:szCs w:val="28"/>
        </w:rPr>
        <w:t>необхідного повітрообміну</w:t>
      </w:r>
      <w:r w:rsidRPr="00720E05">
        <w:rPr>
          <w:sz w:val="28"/>
          <w:szCs w:val="28"/>
        </w:rPr>
        <w:br/>
      </w:r>
      <w:r w:rsidRPr="00720E05">
        <w:rPr>
          <w:rStyle w:val="2"/>
          <w:b w:val="0"/>
          <w:bCs w:val="0"/>
          <w:sz w:val="28"/>
          <w:szCs w:val="28"/>
        </w:rPr>
        <w:t>(загально обмінна вентиляція)</w:t>
      </w:r>
    </w:p>
    <w:p w:rsidR="00994AB9" w:rsidRPr="00720E05" w:rsidRDefault="000543BB" w:rsidP="00720E05">
      <w:pPr>
        <w:pStyle w:val="20"/>
        <w:numPr>
          <w:ilvl w:val="0"/>
          <w:numId w:val="7"/>
        </w:numPr>
        <w:shd w:val="clear" w:color="auto" w:fill="auto"/>
        <w:tabs>
          <w:tab w:val="left" w:pos="1100"/>
        </w:tabs>
        <w:spacing w:before="0" w:after="0" w:line="240" w:lineRule="auto"/>
        <w:ind w:left="1040" w:hanging="540"/>
        <w:rPr>
          <w:sz w:val="28"/>
          <w:szCs w:val="28"/>
        </w:rPr>
      </w:pPr>
      <w:r w:rsidRPr="00720E05">
        <w:rPr>
          <w:sz w:val="28"/>
          <w:szCs w:val="28"/>
        </w:rPr>
        <w:pict>
          <v:shape id="_x0000_s1086" type="#_x0000_t202" style="position:absolute;left:0;text-align:left;margin-left:431.65pt;margin-top:-10.65pt;width:208.55pt;height:87.6pt;z-index:-251645952;mso-wrap-distance-left:191.3pt;mso-wrap-distance-right:5pt;mso-wrap-distance-bottom:2.7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20"/>
                    <w:shd w:val="clear" w:color="auto" w:fill="auto"/>
                    <w:spacing w:before="0" w:after="258"/>
                    <w:ind w:left="840" w:firstLine="0"/>
                  </w:pPr>
                  <w:proofErr w:type="spellStart"/>
                  <w:r>
                    <w:rPr>
                      <w:rStyle w:val="2Exact1"/>
                    </w:rPr>
                    <w:t>Ь</w:t>
                  </w:r>
                  <w:r>
                    <w:rPr>
                      <w:rStyle w:val="216ptExact"/>
                    </w:rPr>
                    <w:t>в</w:t>
                  </w:r>
                  <w:proofErr w:type="spellEnd"/>
                  <w:r>
                    <w:rPr>
                      <w:rStyle w:val="216ptExact"/>
                    </w:rPr>
                    <w:t xml:space="preserve"> </w:t>
                  </w:r>
                  <w:r>
                    <w:rPr>
                      <w:rStyle w:val="2Exact1"/>
                    </w:rPr>
                    <w:t xml:space="preserve">= </w:t>
                  </w:r>
                  <w:proofErr w:type="spellStart"/>
                  <w:r>
                    <w:rPr>
                      <w:rStyle w:val="2Exact1"/>
                    </w:rPr>
                    <w:t>и-Ь</w:t>
                  </w:r>
                  <w:proofErr w:type="spellEnd"/>
                </w:p>
                <w:p w:rsidR="00994AB9" w:rsidRDefault="000543BB">
                  <w:pPr>
                    <w:pStyle w:val="19"/>
                    <w:shd w:val="clear" w:color="auto" w:fill="auto"/>
                    <w:spacing w:before="0"/>
                    <w:ind w:left="360"/>
                  </w:pPr>
                  <w:r>
                    <w:rPr>
                      <w:vertAlign w:val="superscript"/>
                    </w:rPr>
                    <w:t>3</w:t>
                  </w:r>
                  <w:r>
                    <w:t>&gt;</w:t>
                  </w:r>
                  <w:r>
                    <w:rPr>
                      <w:vertAlign w:val="superscript"/>
                    </w:rPr>
                    <w:t>6</w:t>
                  </w:r>
                  <w:r>
                    <w:t>0наявн -</w:t>
                  </w:r>
                  <w:r>
                    <w:rPr>
                      <w:vertAlign w:val="superscript"/>
                    </w:rPr>
                    <w:t>12Ь</w:t>
                  </w:r>
                  <w:r>
                    <w:t xml:space="preserve">р.зл </w:t>
                  </w:r>
                  <w:proofErr w:type="spellStart"/>
                  <w:r>
                    <w:t>р.з</w:t>
                  </w:r>
                  <w:proofErr w:type="spellEnd"/>
                </w:p>
                <w:p w:rsidR="00994AB9" w:rsidRDefault="000543BB">
                  <w:pPr>
                    <w:pStyle w:val="19"/>
                    <w:shd w:val="clear" w:color="auto" w:fill="auto"/>
                    <w:spacing w:before="0" w:after="0"/>
                  </w:pPr>
                  <w:r>
                    <w:rPr>
                      <w:rStyle w:val="1917pt2ptExact"/>
                    </w:rPr>
                    <w:t>+—</w:t>
                  </w:r>
                  <w:r>
                    <w:t>&amp;</w:t>
                  </w:r>
                  <w:proofErr w:type="spellStart"/>
                  <w:r>
                    <w:t>івря-</w:t>
                  </w:r>
                  <w:proofErr w:type="spellEnd"/>
                </w:p>
              </w:txbxContent>
            </v:textbox>
            <w10:wrap type="square" side="left" anchorx="margin"/>
          </v:shape>
        </w:pict>
      </w:r>
      <w:r w:rsidRPr="00720E05">
        <w:rPr>
          <w:sz w:val="28"/>
          <w:szCs w:val="28"/>
        </w:rPr>
        <w:pict>
          <v:shape id="_x0000_s1087" type="#_x0000_t202" style="position:absolute;left:0;text-align:left;margin-left:354.35pt;margin-top:36pt;width:75.35pt;height:28pt;z-index:-251644928;mso-wrap-distance-left:114pt;mso-wrap-distance-top:42.25pt;mso-wrap-distance-right:210.5pt;mso-wrap-distance-bottom:15.6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200"/>
                    <w:shd w:val="clear" w:color="auto" w:fill="auto"/>
                  </w:pPr>
                  <w:r>
                    <w:rPr>
                      <w:vertAlign w:val="superscript"/>
                    </w:rPr>
                    <w:t>Ь</w:t>
                  </w:r>
                  <w:r>
                    <w:t xml:space="preserve">1 </w:t>
                  </w:r>
                  <w:r>
                    <w:rPr>
                      <w:vertAlign w:val="superscript"/>
                    </w:rPr>
                    <w:t xml:space="preserve">— </w:t>
                  </w:r>
                  <w:r>
                    <w:rPr>
                      <w:rStyle w:val="2018pt0ptExact"/>
                      <w:vertAlign w:val="superscript"/>
                    </w:rPr>
                    <w:t>Ь</w:t>
                  </w:r>
                  <w:r>
                    <w:rPr>
                      <w:rStyle w:val="2018pt0ptExact"/>
                    </w:rPr>
                    <w:t xml:space="preserve"> </w:t>
                  </w:r>
                  <w:proofErr w:type="spellStart"/>
                  <w:r>
                    <w:rPr>
                      <w:rStyle w:val="2018pt0ptExact"/>
                    </w:rPr>
                    <w:t>рз</w:t>
                  </w:r>
                  <w:proofErr w:type="spellEnd"/>
                </w:p>
              </w:txbxContent>
            </v:textbox>
            <w10:wrap type="square" side="left" anchorx="margin"/>
          </v:shape>
        </w:pict>
      </w:r>
      <w:r w:rsidRPr="00720E05">
        <w:rPr>
          <w:sz w:val="28"/>
          <w:szCs w:val="28"/>
        </w:rPr>
        <w:t>за кількістю працюючих</w:t>
      </w:r>
    </w:p>
    <w:p w:rsidR="00994AB9" w:rsidRPr="00720E05" w:rsidRDefault="000543BB" w:rsidP="00720E05">
      <w:pPr>
        <w:pStyle w:val="20"/>
        <w:numPr>
          <w:ilvl w:val="0"/>
          <w:numId w:val="7"/>
        </w:numPr>
        <w:shd w:val="clear" w:color="auto" w:fill="auto"/>
        <w:tabs>
          <w:tab w:val="left" w:pos="1100"/>
        </w:tabs>
        <w:spacing w:before="0" w:after="0" w:line="240" w:lineRule="auto"/>
        <w:ind w:left="1040" w:hanging="540"/>
        <w:rPr>
          <w:sz w:val="28"/>
          <w:szCs w:val="28"/>
        </w:rPr>
      </w:pPr>
      <w:r w:rsidRPr="00720E05">
        <w:rPr>
          <w:sz w:val="28"/>
          <w:szCs w:val="28"/>
        </w:rPr>
        <w:pict>
          <v:shape id="_x0000_s1088" type="#_x0000_t202" style="position:absolute;left:0;text-align:left;margin-left:24.85pt;margin-top:78.9pt;width:289.7pt;height:106.15pt;z-index:-251643904;mso-wrap-distance-left:22.1pt;mso-wrap-distance-right:51.8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20"/>
                    <w:numPr>
                      <w:ilvl w:val="0"/>
                      <w:numId w:val="5"/>
                    </w:numPr>
                    <w:shd w:val="clear" w:color="auto" w:fill="auto"/>
                    <w:tabs>
                      <w:tab w:val="left" w:pos="682"/>
                    </w:tabs>
                    <w:spacing w:before="0" w:after="696"/>
                    <w:ind w:left="600"/>
                  </w:pPr>
                  <w:r>
                    <w:rPr>
                      <w:rStyle w:val="2Exact1"/>
                    </w:rPr>
                    <w:t>за надлишками вологи</w:t>
                  </w:r>
                </w:p>
                <w:p w:rsidR="00994AB9" w:rsidRDefault="000543BB">
                  <w:pPr>
                    <w:pStyle w:val="20"/>
                    <w:numPr>
                      <w:ilvl w:val="0"/>
                      <w:numId w:val="5"/>
                    </w:numPr>
                    <w:shd w:val="clear" w:color="auto" w:fill="auto"/>
                    <w:tabs>
                      <w:tab w:val="left" w:pos="701"/>
                    </w:tabs>
                    <w:spacing w:before="0" w:after="0" w:line="451" w:lineRule="exact"/>
                    <w:ind w:left="600"/>
                  </w:pPr>
                  <w:r>
                    <w:rPr>
                      <w:rStyle w:val="2Exact1"/>
                    </w:rPr>
                    <w:t>за кількістю шкідливих речовин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89" type="#_x0000_t202" style="position:absolute;left:0;text-align:left;margin-left:366.35pt;margin-top:51.75pt;width:83.05pt;height:46.35pt;z-index:-251642880;mso-wrap-distance-left:61.9pt;mso-wrap-distance-right:5pt;mso-wrap-distance-bottom:36.3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210"/>
                    <w:shd w:val="clear" w:color="auto" w:fill="auto"/>
                  </w:pPr>
                  <w:r>
                    <w:rPr>
                      <w:rStyle w:val="21Sylfaen105pt0ptExact"/>
                      <w:vertAlign w:val="superscript"/>
                    </w:rPr>
                    <w:t>Ь</w:t>
                  </w:r>
                  <w:r>
                    <w:rPr>
                      <w:rStyle w:val="21Sylfaen105pt0ptExact"/>
                    </w:rPr>
                    <w:t>2</w:t>
                  </w:r>
                  <w:r>
                    <w:rPr>
                      <w:rStyle w:val="21LucidaSansUnicode28pt0ptExact"/>
                    </w:rPr>
                    <w:t xml:space="preserve"> - </w:t>
                  </w:r>
                  <w:proofErr w:type="spellStart"/>
                  <w:r>
                    <w:rPr>
                      <w:vertAlign w:val="superscript"/>
                    </w:rPr>
                    <w:t>Ь</w:t>
                  </w:r>
                  <w:r>
                    <w:t>р.з</w:t>
                  </w:r>
                  <w:proofErr w:type="spellEnd"/>
                  <w:r>
                    <w:t>. +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90" type="#_x0000_t202" style="position:absolute;left:0;text-align:left;margin-left:366.35pt;margin-top:131.45pt;width:96pt;height:28.4pt;z-index:-251641856;mso-wrap-distance-left:61.9pt;mso-wrap-distance-right:5pt;mso-wrap-distance-bottom:25.2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20"/>
                    <w:shd w:val="clear" w:color="auto" w:fill="auto"/>
                    <w:spacing w:before="0" w:after="0"/>
                    <w:ind w:firstLine="0"/>
                  </w:pPr>
                  <w:r>
                    <w:rPr>
                      <w:rStyle w:val="2Exact1"/>
                    </w:rPr>
                    <w:t>Ь — Ь +</w:t>
                  </w:r>
                </w:p>
                <w:p w:rsidR="00994AB9" w:rsidRDefault="000543BB">
                  <w:pPr>
                    <w:pStyle w:val="220"/>
                    <w:shd w:val="clear" w:color="auto" w:fill="auto"/>
                    <w:tabs>
                      <w:tab w:val="left" w:pos="1154"/>
                    </w:tabs>
                    <w:ind w:left="280"/>
                  </w:pPr>
                  <w:r>
                    <w:rPr>
                      <w:rStyle w:val="22Arial11ptExact"/>
                    </w:rPr>
                    <w:t>3</w:t>
                  </w:r>
                  <w:r>
                    <w:rPr>
                      <w:rStyle w:val="22Arial11ptExact0"/>
                    </w:rPr>
                    <w:tab/>
                  </w:r>
                  <w:proofErr w:type="spellStart"/>
                  <w:r>
                    <w:t>р.з</w:t>
                  </w:r>
                  <w:proofErr w:type="spellEnd"/>
                  <w:r>
                    <w:t>.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91" type="#_x0000_t202" style="position:absolute;left:0;text-align:left;margin-left:451.3pt;margin-top:43.5pt;width:182.9pt;height:99.55pt;z-index:-251640832;mso-wrap-distance-left:146.85pt;mso-wrap-distance-right:39.8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210"/>
                    <w:shd w:val="clear" w:color="auto" w:fill="auto"/>
                    <w:spacing w:line="648" w:lineRule="exact"/>
                  </w:pPr>
                  <w:r>
                    <w:rPr>
                      <w:rStyle w:val="2119pt0ptExact"/>
                    </w:rPr>
                    <w:t>у</w:t>
                  </w:r>
                  <w:r>
                    <w:rPr>
                      <w:rStyle w:val="21LucidaSansUnicode28pt0ptExact0"/>
                    </w:rPr>
                    <w:t xml:space="preserve"> </w:t>
                  </w:r>
                  <w:r>
                    <w:rPr>
                      <w:rStyle w:val="21Exact0"/>
                      <w:i/>
                      <w:iCs/>
                    </w:rPr>
                    <w:t>-1,2Ьр.з(</w:t>
                  </w:r>
                  <w:proofErr w:type="spellStart"/>
                  <w:r>
                    <w:rPr>
                      <w:rStyle w:val="21Exact0"/>
                      <w:i/>
                      <w:iCs/>
                    </w:rPr>
                    <w:t>сір.з-</w:t>
                  </w:r>
                  <w:proofErr w:type="spellEnd"/>
                  <w:r>
                    <w:rPr>
                      <w:rStyle w:val="21Exact0"/>
                      <w:i/>
                      <w:iCs/>
                    </w:rPr>
                    <w:t xml:space="preserve"> а</w:t>
                  </w:r>
                  <w:r>
                    <w:rPr>
                      <w:rStyle w:val="21LucidaSansUnicode28pt0ptExact0"/>
                    </w:rPr>
                    <w:t>„)</w:t>
                  </w:r>
                </w:p>
                <w:p w:rsidR="00994AB9" w:rsidRDefault="000543BB">
                  <w:pPr>
                    <w:pStyle w:val="230"/>
                    <w:shd w:val="clear" w:color="auto" w:fill="auto"/>
                    <w:tabs>
                      <w:tab w:val="left" w:pos="2494"/>
                    </w:tabs>
                    <w:ind w:left="680"/>
                  </w:pPr>
                  <w:r>
                    <w:rPr>
                      <w:vertAlign w:val="superscript"/>
                    </w:rPr>
                    <w:t>1,2</w:t>
                  </w:r>
                  <w:r>
                    <w:t>(&lt;</w:t>
                  </w:r>
                  <w:r>
                    <w:t xml:space="preserve">4,а </w:t>
                  </w:r>
                  <w:r>
                    <w:rPr>
                      <w:rStyle w:val="23ArialNarrow24ptExact"/>
                    </w:rPr>
                    <w:t>-</w:t>
                  </w:r>
                  <w:r>
                    <w:tab/>
                  </w:r>
                  <w:r>
                    <w:rPr>
                      <w:vertAlign w:val="superscript"/>
                    </w:rPr>
                    <w:t>)</w:t>
                  </w:r>
                </w:p>
                <w:p w:rsidR="00994AB9" w:rsidRDefault="000543BB">
                  <w:pPr>
                    <w:pStyle w:val="33"/>
                    <w:shd w:val="clear" w:color="auto" w:fill="auto"/>
                    <w:spacing w:after="0" w:line="648" w:lineRule="exact"/>
                    <w:ind w:left="320" w:firstLine="0"/>
                  </w:pPr>
                  <w:r>
                    <w:rPr>
                      <w:rStyle w:val="3Exact3"/>
                    </w:rPr>
                    <w:t>М</w:t>
                  </w:r>
                  <w:r>
                    <w:rPr>
                      <w:rStyle w:val="3Exact2"/>
                    </w:rPr>
                    <w:t xml:space="preserve"> - </w:t>
                  </w:r>
                  <w:r>
                    <w:rPr>
                      <w:rStyle w:val="3Exact3"/>
                    </w:rPr>
                    <w:t>Ь</w:t>
                  </w:r>
                  <w:r>
                    <w:rPr>
                      <w:rStyle w:val="3TimesNewRoman12ptExact"/>
                      <w:rFonts w:eastAsia="Arial"/>
                    </w:rPr>
                    <w:t>р</w:t>
                  </w:r>
                  <w:r>
                    <w:rPr>
                      <w:rStyle w:val="3Exact3"/>
                      <w:vertAlign w:val="subscript"/>
                    </w:rPr>
                    <w:t>3</w:t>
                  </w:r>
                  <w:r>
                    <w:rPr>
                      <w:rStyle w:val="3Exact3"/>
                    </w:rPr>
                    <w:t>{С</w:t>
                  </w:r>
                  <w:r>
                    <w:rPr>
                      <w:rStyle w:val="3TimesNewRoman12ptExact"/>
                      <w:rFonts w:eastAsia="Arial"/>
                    </w:rPr>
                    <w:t>р</w:t>
                  </w:r>
                  <w:r>
                    <w:rPr>
                      <w:rStyle w:val="3Exact3"/>
                      <w:vertAlign w:val="subscript"/>
                    </w:rPr>
                    <w:t>3</w:t>
                  </w:r>
                  <w:r>
                    <w:rPr>
                      <w:rStyle w:val="3Exact2"/>
                    </w:rPr>
                    <w:t xml:space="preserve"> - </w:t>
                  </w:r>
                  <w:r>
                    <w:rPr>
                      <w:rStyle w:val="3Exact3"/>
                    </w:rPr>
                    <w:t>С</w:t>
                  </w:r>
                  <w:r>
                    <w:rPr>
                      <w:rStyle w:val="3Exact2"/>
                    </w:rPr>
                    <w:t>)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92" type="#_x0000_t202" style="position:absolute;left:0;text-align:left;margin-left:500.75pt;margin-top:129pt;width:96pt;height:48pt;z-index:-251639808;mso-wrap-distance-left:196.3pt;mso-wrap-distance-right:5pt;mso-wrap-distance-bottom:8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220"/>
                    <w:shd w:val="clear" w:color="auto" w:fill="auto"/>
                    <w:spacing w:after="196"/>
                    <w:ind w:right="60"/>
                    <w:jc w:val="center"/>
                  </w:pPr>
                  <w:r>
                    <w:t>р з р з</w:t>
                  </w:r>
                </w:p>
                <w:p w:rsidR="00994AB9" w:rsidRDefault="000543BB">
                  <w:pPr>
                    <w:pStyle w:val="240"/>
                    <w:shd w:val="clear" w:color="auto" w:fill="auto"/>
                    <w:spacing w:before="0"/>
                  </w:pPr>
                  <w:r>
                    <w:rPr>
                      <w:rStyle w:val="24Arial20ptExact"/>
                      <w:i/>
                      <w:iCs/>
                    </w:rPr>
                    <w:t>(</w:t>
                  </w:r>
                  <w:proofErr w:type="spellStart"/>
                  <w:r>
                    <w:rPr>
                      <w:rStyle w:val="24Arial20ptExact"/>
                      <w:i/>
                      <w:iCs/>
                    </w:rPr>
                    <w:t>С</w:t>
                  </w:r>
                  <w:r>
                    <w:rPr>
                      <w:vertAlign w:val="subscript"/>
                    </w:rPr>
                    <w:t>еид</w:t>
                  </w:r>
                  <w:proofErr w:type="spellEnd"/>
                  <w:r>
                    <w:t xml:space="preserve"> </w:t>
                  </w:r>
                  <w:r>
                    <w:rPr>
                      <w:rStyle w:val="24Arial20ptExact"/>
                      <w:i/>
                      <w:iCs/>
                    </w:rPr>
                    <w:t>-С</w:t>
                  </w:r>
                  <w:r>
                    <w:t>„</w:t>
                  </w:r>
                  <w:r>
                    <w:rPr>
                      <w:rStyle w:val="24Arial20ptExact0"/>
                    </w:rPr>
                    <w:t>)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t>за надлишками наявного тепла</w:t>
      </w:r>
    </w:p>
    <w:p w:rsidR="00994AB9" w:rsidRPr="00720E05" w:rsidRDefault="000543BB" w:rsidP="00720E05">
      <w:pPr>
        <w:pStyle w:val="251"/>
        <w:shd w:val="clear" w:color="auto" w:fill="auto"/>
        <w:spacing w:line="240" w:lineRule="auto"/>
        <w:rPr>
          <w:sz w:val="28"/>
          <w:szCs w:val="28"/>
        </w:rPr>
      </w:pPr>
      <w:r w:rsidRPr="00720E05">
        <w:rPr>
          <w:sz w:val="28"/>
          <w:szCs w:val="28"/>
        </w:rPr>
        <w:t xml:space="preserve">де </w:t>
      </w:r>
      <w:r w:rsidRPr="00720E05">
        <w:rPr>
          <w:rStyle w:val="252"/>
          <w:sz w:val="28"/>
          <w:szCs w:val="28"/>
        </w:rPr>
        <w:t>п -</w:t>
      </w:r>
      <w:r w:rsidRPr="00720E05">
        <w:rPr>
          <w:sz w:val="28"/>
          <w:szCs w:val="28"/>
        </w:rPr>
        <w:t xml:space="preserve"> кількість працюючих; і - витрата повітря на одного працюючого. </w:t>
      </w:r>
      <w:r w:rsidRPr="00720E05">
        <w:rPr>
          <w:rStyle w:val="252"/>
          <w:sz w:val="28"/>
          <w:szCs w:val="28"/>
        </w:rPr>
        <w:t>Lр.з.</w:t>
      </w:r>
      <w:r w:rsidRPr="00720E05">
        <w:rPr>
          <w:sz w:val="28"/>
          <w:szCs w:val="28"/>
        </w:rPr>
        <w:t xml:space="preserve"> - кількість повітря, що видаляється із робочої зони місцевими відсмоктувачами, загально-обмінною вентиляцією або на технологічні потреби м</w:t>
      </w:r>
      <w:r w:rsidRPr="00720E05">
        <w:rPr>
          <w:sz w:val="28"/>
          <w:szCs w:val="28"/>
          <w:vertAlign w:val="superscript"/>
        </w:rPr>
        <w:t>3</w:t>
      </w:r>
      <w:r w:rsidRPr="00720E05">
        <w:rPr>
          <w:sz w:val="28"/>
          <w:szCs w:val="28"/>
        </w:rPr>
        <w:t xml:space="preserve">/год; при густині повітря </w:t>
      </w:r>
      <w:r w:rsidRPr="00720E05">
        <w:rPr>
          <w:rStyle w:val="259pt"/>
          <w:sz w:val="28"/>
          <w:szCs w:val="28"/>
        </w:rPr>
        <w:t>р</w:t>
      </w:r>
      <w:r w:rsidRPr="00720E05">
        <w:rPr>
          <w:rStyle w:val="2575pt"/>
          <w:sz w:val="28"/>
          <w:szCs w:val="28"/>
        </w:rPr>
        <w:t xml:space="preserve"> </w:t>
      </w:r>
      <w:r w:rsidRPr="00720E05">
        <w:rPr>
          <w:sz w:val="28"/>
          <w:szCs w:val="28"/>
        </w:rPr>
        <w:t>= 1,2кг/м</w:t>
      </w:r>
      <w:r w:rsidRPr="00720E05">
        <w:rPr>
          <w:sz w:val="28"/>
          <w:szCs w:val="28"/>
          <w:vertAlign w:val="superscript"/>
        </w:rPr>
        <w:t>3</w:t>
      </w:r>
      <w:r w:rsidRPr="00720E05">
        <w:rPr>
          <w:sz w:val="28"/>
          <w:szCs w:val="28"/>
        </w:rPr>
        <w:t>;</w:t>
      </w:r>
    </w:p>
    <w:p w:rsidR="00994AB9" w:rsidRPr="00720E05" w:rsidRDefault="000543BB" w:rsidP="00720E05">
      <w:pPr>
        <w:pStyle w:val="251"/>
        <w:shd w:val="clear" w:color="auto" w:fill="auto"/>
        <w:spacing w:line="240" w:lineRule="auto"/>
        <w:rPr>
          <w:sz w:val="28"/>
          <w:szCs w:val="28"/>
        </w:rPr>
      </w:pPr>
      <w:r w:rsidRPr="00720E05">
        <w:rPr>
          <w:rStyle w:val="252"/>
          <w:sz w:val="28"/>
          <w:szCs w:val="28"/>
        </w:rPr>
        <w:t>Онаявн</w:t>
      </w:r>
      <w:r w:rsidRPr="00720E05">
        <w:rPr>
          <w:sz w:val="28"/>
          <w:szCs w:val="28"/>
        </w:rPr>
        <w:t xml:space="preserve"> - надлишки наявного тепла, Дж/с або Вт/с;</w:t>
      </w:r>
    </w:p>
    <w:p w:rsidR="00994AB9" w:rsidRPr="00720E05" w:rsidRDefault="000543BB" w:rsidP="00720E05">
      <w:pPr>
        <w:pStyle w:val="251"/>
        <w:shd w:val="clear" w:color="auto" w:fill="auto"/>
        <w:spacing w:line="240" w:lineRule="auto"/>
        <w:rPr>
          <w:sz w:val="28"/>
          <w:szCs w:val="28"/>
        </w:rPr>
      </w:pPr>
      <w:r w:rsidRPr="00720E05">
        <w:rPr>
          <w:rStyle w:val="252"/>
          <w:sz w:val="28"/>
          <w:szCs w:val="28"/>
        </w:rPr>
        <w:t>tр.з</w:t>
      </w:r>
      <w:r w:rsidRPr="00720E05">
        <w:rPr>
          <w:sz w:val="28"/>
          <w:szCs w:val="28"/>
        </w:rPr>
        <w:t xml:space="preserve"> -температура повітря, </w:t>
      </w:r>
      <w:r w:rsidRPr="00720E05">
        <w:rPr>
          <w:sz w:val="28"/>
          <w:szCs w:val="28"/>
        </w:rPr>
        <w:t>що видаляється із робочого місця місцевими відсмоктувачами, загально-обмінною вентиляцією або на технологічні потреби, °С;</w:t>
      </w:r>
    </w:p>
    <w:p w:rsidR="00994AB9" w:rsidRPr="00720E05" w:rsidRDefault="000543BB" w:rsidP="00720E05">
      <w:pPr>
        <w:pStyle w:val="251"/>
        <w:shd w:val="clear" w:color="auto" w:fill="auto"/>
        <w:spacing w:line="240" w:lineRule="auto"/>
        <w:rPr>
          <w:sz w:val="28"/>
          <w:szCs w:val="28"/>
        </w:rPr>
      </w:pPr>
      <w:r w:rsidRPr="00720E05">
        <w:rPr>
          <w:rStyle w:val="252"/>
          <w:sz w:val="28"/>
          <w:szCs w:val="28"/>
        </w:rPr>
        <w:t>^</w:t>
      </w:r>
      <w:r w:rsidRPr="00720E05">
        <w:rPr>
          <w:sz w:val="28"/>
          <w:szCs w:val="28"/>
        </w:rPr>
        <w:t xml:space="preserve"> -температура повітря, що подається в приміщення, °С;</w:t>
      </w:r>
    </w:p>
    <w:p w:rsidR="00994AB9" w:rsidRPr="00720E05" w:rsidRDefault="000543BB" w:rsidP="00720E05">
      <w:pPr>
        <w:pStyle w:val="251"/>
        <w:shd w:val="clear" w:color="auto" w:fill="auto"/>
        <w:spacing w:line="240" w:lineRule="auto"/>
        <w:rPr>
          <w:sz w:val="28"/>
          <w:szCs w:val="28"/>
        </w:rPr>
      </w:pPr>
      <w:r w:rsidRPr="00720E05">
        <w:rPr>
          <w:rStyle w:val="252"/>
          <w:sz w:val="28"/>
          <w:szCs w:val="28"/>
        </w:rPr>
        <w:t>tвид</w:t>
      </w:r>
      <w:r w:rsidRPr="00720E05">
        <w:rPr>
          <w:sz w:val="28"/>
          <w:szCs w:val="28"/>
        </w:rPr>
        <w:t xml:space="preserve"> -температура повітря, що видаляється із приміщення за межами робочої зони</w:t>
      </w:r>
      <w:r w:rsidRPr="00720E05">
        <w:rPr>
          <w:sz w:val="28"/>
          <w:szCs w:val="28"/>
        </w:rPr>
        <w:t>, °С;</w:t>
      </w:r>
    </w:p>
    <w:p w:rsidR="00994AB9" w:rsidRPr="00720E05" w:rsidRDefault="000543BB" w:rsidP="00720E05">
      <w:pPr>
        <w:pStyle w:val="251"/>
        <w:shd w:val="clear" w:color="auto" w:fill="auto"/>
        <w:spacing w:line="240" w:lineRule="auto"/>
        <w:rPr>
          <w:sz w:val="28"/>
          <w:szCs w:val="28"/>
        </w:rPr>
      </w:pPr>
      <w:r w:rsidRPr="00720E05">
        <w:rPr>
          <w:rStyle w:val="252"/>
          <w:sz w:val="28"/>
          <w:szCs w:val="28"/>
        </w:rPr>
        <w:t>№</w:t>
      </w:r>
      <w:r w:rsidRPr="00720E05">
        <w:rPr>
          <w:sz w:val="28"/>
          <w:szCs w:val="28"/>
        </w:rPr>
        <w:t xml:space="preserve"> - надлишки вологи, що поступає в приміщення, г/год; </w:t>
      </w:r>
      <w:r w:rsidRPr="00720E05">
        <w:rPr>
          <w:rStyle w:val="252"/>
          <w:sz w:val="28"/>
          <w:szCs w:val="28"/>
        </w:rPr>
        <w:t>бр.з., бвид, бп</w:t>
      </w:r>
      <w:r w:rsidRPr="00720E05">
        <w:rPr>
          <w:sz w:val="28"/>
          <w:szCs w:val="28"/>
        </w:rPr>
        <w:t xml:space="preserve"> - відповідно вологовміст повітря, г/кг;</w:t>
      </w:r>
    </w:p>
    <w:p w:rsidR="00994AB9" w:rsidRPr="00720E05" w:rsidRDefault="000543BB" w:rsidP="00720E05">
      <w:pPr>
        <w:pStyle w:val="251"/>
        <w:shd w:val="clear" w:color="auto" w:fill="auto"/>
        <w:spacing w:line="240" w:lineRule="auto"/>
        <w:rPr>
          <w:sz w:val="28"/>
          <w:szCs w:val="28"/>
        </w:rPr>
      </w:pPr>
      <w:r w:rsidRPr="00720E05">
        <w:rPr>
          <w:rStyle w:val="252"/>
          <w:sz w:val="28"/>
          <w:szCs w:val="28"/>
        </w:rPr>
        <w:t>М</w:t>
      </w:r>
      <w:r w:rsidRPr="00720E05">
        <w:rPr>
          <w:sz w:val="28"/>
          <w:szCs w:val="28"/>
        </w:rPr>
        <w:t>- кількість шкідливих речовин, що надходить в приміщення, мг/год;</w:t>
      </w:r>
    </w:p>
    <w:p w:rsidR="00994AB9" w:rsidRPr="00720E05" w:rsidRDefault="000543BB" w:rsidP="00720E05">
      <w:pPr>
        <w:pStyle w:val="251"/>
        <w:shd w:val="clear" w:color="auto" w:fill="auto"/>
        <w:spacing w:line="240" w:lineRule="auto"/>
        <w:rPr>
          <w:sz w:val="28"/>
          <w:szCs w:val="28"/>
        </w:rPr>
      </w:pPr>
      <w:r w:rsidRPr="00720E05">
        <w:rPr>
          <w:rStyle w:val="252"/>
          <w:sz w:val="28"/>
          <w:szCs w:val="28"/>
        </w:rPr>
        <w:t>Ср.з., Свид, Сп</w:t>
      </w:r>
      <w:r w:rsidRPr="00720E05">
        <w:rPr>
          <w:sz w:val="28"/>
          <w:szCs w:val="28"/>
        </w:rPr>
        <w:t xml:space="preserve"> - відповідно концентрація шкідливих речовин в повітрі, мг/мз.</w:t>
      </w:r>
    </w:p>
    <w:p w:rsidR="00994AB9" w:rsidRPr="00720E05" w:rsidRDefault="000543BB" w:rsidP="00720E05">
      <w:pPr>
        <w:pStyle w:val="41"/>
        <w:shd w:val="clear" w:color="auto" w:fill="auto"/>
        <w:spacing w:after="0" w:line="240" w:lineRule="auto"/>
        <w:ind w:firstLine="0"/>
        <w:rPr>
          <w:sz w:val="28"/>
          <w:szCs w:val="28"/>
        </w:rPr>
      </w:pPr>
      <w:r w:rsidRPr="00720E05">
        <w:rPr>
          <w:sz w:val="28"/>
          <w:szCs w:val="28"/>
        </w:rPr>
        <w:t xml:space="preserve">СНиП 2.04.05.91 </w:t>
      </w:r>
      <w:r w:rsidRPr="00720E05">
        <w:rPr>
          <w:sz w:val="28"/>
          <w:szCs w:val="28"/>
          <w:lang w:val="ru-RU" w:eastAsia="ru-RU" w:bidi="ru-RU"/>
        </w:rPr>
        <w:t>“Отопление, вентиляция и кондиционирование воздуха”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60"/>
        <w:keepNext/>
        <w:keepLines/>
        <w:shd w:val="clear" w:color="auto" w:fill="auto"/>
        <w:spacing w:after="0" w:line="240" w:lineRule="auto"/>
        <w:ind w:left="1680"/>
        <w:rPr>
          <w:sz w:val="28"/>
          <w:szCs w:val="28"/>
        </w:rPr>
      </w:pPr>
      <w:bookmarkStart w:id="10" w:name="bookmark10"/>
      <w:r w:rsidRPr="00720E05">
        <w:rPr>
          <w:sz w:val="28"/>
          <w:szCs w:val="28"/>
        </w:rPr>
        <w:lastRenderedPageBreak/>
        <w:t>Розрахунок продуктивності відсмоктувальної місцевої</w:t>
      </w:r>
      <w:bookmarkEnd w:id="10"/>
    </w:p>
    <w:p w:rsidR="00994AB9" w:rsidRPr="00720E05" w:rsidRDefault="000543BB" w:rsidP="00720E05">
      <w:pPr>
        <w:pStyle w:val="60"/>
        <w:keepNext/>
        <w:keepLines/>
        <w:shd w:val="clear" w:color="auto" w:fill="auto"/>
        <w:spacing w:after="0" w:line="240" w:lineRule="auto"/>
        <w:ind w:right="320"/>
        <w:jc w:val="center"/>
        <w:rPr>
          <w:sz w:val="28"/>
          <w:szCs w:val="28"/>
        </w:rPr>
      </w:pPr>
      <w:bookmarkStart w:id="11" w:name="bookmark11"/>
      <w:r w:rsidRPr="00720E05">
        <w:rPr>
          <w:sz w:val="28"/>
          <w:szCs w:val="28"/>
        </w:rPr>
        <w:t>вентиляції</w:t>
      </w:r>
      <w:bookmarkEnd w:id="11"/>
    </w:p>
    <w:p w:rsidR="00994AB9" w:rsidRPr="00720E05" w:rsidRDefault="000543BB" w:rsidP="00720E05">
      <w:pPr>
        <w:pStyle w:val="260"/>
        <w:shd w:val="clear" w:color="auto" w:fill="auto"/>
        <w:spacing w:after="0" w:line="240" w:lineRule="auto"/>
        <w:ind w:left="4200" w:firstLine="0"/>
        <w:rPr>
          <w:sz w:val="28"/>
          <w:szCs w:val="28"/>
        </w:rPr>
      </w:pPr>
      <w:r w:rsidRPr="00720E05">
        <w:rPr>
          <w:sz w:val="28"/>
          <w:szCs w:val="28"/>
        </w:rPr>
        <w:t>і = 1=^-3600,</w:t>
      </w:r>
    </w:p>
    <w:p w:rsidR="00994AB9" w:rsidRPr="00720E05" w:rsidRDefault="000543BB" w:rsidP="00720E05">
      <w:pPr>
        <w:pStyle w:val="80"/>
        <w:shd w:val="clear" w:color="auto" w:fill="auto"/>
        <w:spacing w:before="0" w:after="0" w:line="240" w:lineRule="auto"/>
        <w:ind w:left="820" w:hanging="540"/>
        <w:rPr>
          <w:sz w:val="28"/>
          <w:szCs w:val="28"/>
        </w:rPr>
      </w:pPr>
      <w:r w:rsidRPr="00720E05">
        <w:rPr>
          <w:sz w:val="28"/>
          <w:szCs w:val="28"/>
        </w:rPr>
        <w:t xml:space="preserve">де </w:t>
      </w:r>
      <w:r w:rsidRPr="00720E05">
        <w:rPr>
          <w:rStyle w:val="827pt"/>
          <w:sz w:val="28"/>
          <w:szCs w:val="28"/>
        </w:rPr>
        <w:t>=</w:t>
      </w:r>
      <w:r w:rsidRPr="00720E05">
        <w:rPr>
          <w:sz w:val="28"/>
          <w:szCs w:val="28"/>
        </w:rPr>
        <w:t xml:space="preserve"> - площа прорізів, отворів через які відсмо</w:t>
      </w:r>
      <w:r w:rsidRPr="00720E05">
        <w:rPr>
          <w:sz w:val="28"/>
          <w:szCs w:val="28"/>
        </w:rPr>
        <w:t>ктується повітря, м</w:t>
      </w:r>
      <w:r w:rsidRPr="00720E05">
        <w:rPr>
          <w:sz w:val="28"/>
          <w:szCs w:val="28"/>
          <w:vertAlign w:val="superscript"/>
        </w:rPr>
        <w:t>2</w:t>
      </w:r>
      <w:r w:rsidRPr="00720E05">
        <w:rPr>
          <w:sz w:val="28"/>
          <w:szCs w:val="28"/>
        </w:rPr>
        <w:t>,</w:t>
      </w:r>
    </w:p>
    <w:p w:rsidR="00994AB9" w:rsidRPr="00720E05" w:rsidRDefault="000543BB" w:rsidP="00720E05">
      <w:pPr>
        <w:pStyle w:val="80"/>
        <w:shd w:val="clear" w:color="auto" w:fill="auto"/>
        <w:spacing w:before="0" w:after="0" w:line="240" w:lineRule="auto"/>
        <w:ind w:left="820" w:hanging="540"/>
        <w:rPr>
          <w:sz w:val="28"/>
          <w:szCs w:val="28"/>
        </w:rPr>
      </w:pPr>
      <w:r w:rsidRPr="00720E05">
        <w:rPr>
          <w:sz w:val="28"/>
          <w:szCs w:val="28"/>
        </w:rPr>
        <w:pict>
          <v:shape id="_x0000_s1093" type="#_x0000_t75" style="position:absolute;left:0;text-align:left;margin-left:443.65pt;margin-top:22.8pt;width:213.35pt;height:129.1pt;z-index:-251638784;mso-wrap-distance-left:13.7pt;mso-wrap-distance-top:57.85pt;mso-wrap-distance-right:5pt;mso-wrap-distance-bottom:20pt;mso-position-horizontal-relative:margin" wrapcoords="0 0 21600 0 21600 21600 0 21600 0 0">
            <v:imagedata r:id="rId33" o:title="image28"/>
            <w10:wrap type="square" side="left" anchorx="margin"/>
          </v:shape>
        </w:pict>
      </w:r>
      <w:r w:rsidRPr="00720E05">
        <w:rPr>
          <w:rStyle w:val="827pt"/>
          <w:sz w:val="28"/>
          <w:szCs w:val="28"/>
        </w:rPr>
        <w:t>V</w:t>
      </w:r>
      <w:r w:rsidRPr="00720E05">
        <w:rPr>
          <w:sz w:val="28"/>
          <w:szCs w:val="28"/>
        </w:rPr>
        <w:t>- швидкість руху повітря, м/с</w:t>
      </w:r>
    </w:p>
    <w:p w:rsidR="00994AB9" w:rsidRPr="00720E05" w:rsidRDefault="000543BB" w:rsidP="00720E05">
      <w:pPr>
        <w:pStyle w:val="80"/>
        <w:shd w:val="clear" w:color="auto" w:fill="auto"/>
        <w:spacing w:before="0" w:after="0" w:line="240" w:lineRule="auto"/>
        <w:ind w:left="1360" w:firstLine="0"/>
        <w:rPr>
          <w:sz w:val="28"/>
          <w:szCs w:val="28"/>
        </w:rPr>
      </w:pPr>
      <w:r w:rsidRPr="00720E05">
        <w:rPr>
          <w:sz w:val="28"/>
          <w:szCs w:val="28"/>
        </w:rPr>
        <w:t>(від 0,5 до 1,7 м/с)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51"/>
        <w:keepNext/>
        <w:keepLines/>
        <w:shd w:val="clear" w:color="auto" w:fill="auto"/>
        <w:spacing w:before="0" w:line="240" w:lineRule="auto"/>
        <w:ind w:right="160"/>
        <w:jc w:val="center"/>
        <w:rPr>
          <w:sz w:val="28"/>
          <w:szCs w:val="28"/>
        </w:rPr>
      </w:pPr>
      <w:bookmarkStart w:id="12" w:name="bookmark12"/>
      <w:r w:rsidRPr="00720E05">
        <w:rPr>
          <w:rStyle w:val="539pt"/>
          <w:sz w:val="28"/>
          <w:szCs w:val="28"/>
        </w:rPr>
        <w:lastRenderedPageBreak/>
        <w:t xml:space="preserve">Розрахунок </w:t>
      </w:r>
      <w:r w:rsidRPr="00720E05">
        <w:rPr>
          <w:sz w:val="28"/>
          <w:szCs w:val="28"/>
        </w:rPr>
        <w:t>кратності</w:t>
      </w:r>
      <w:r w:rsidRPr="00720E05">
        <w:rPr>
          <w:sz w:val="28"/>
          <w:szCs w:val="28"/>
        </w:rPr>
        <w:br/>
        <w:t>повітрообміну</w:t>
      </w:r>
      <w:bookmarkEnd w:id="12"/>
    </w:p>
    <w:p w:rsidR="00994AB9" w:rsidRPr="00720E05" w:rsidRDefault="000543BB" w:rsidP="00720E05">
      <w:pPr>
        <w:pStyle w:val="270"/>
        <w:shd w:val="clear" w:color="auto" w:fill="auto"/>
        <w:spacing w:before="0" w:after="0" w:line="240" w:lineRule="auto"/>
        <w:ind w:right="160"/>
        <w:rPr>
          <w:sz w:val="28"/>
          <w:szCs w:val="28"/>
        </w:rPr>
      </w:pPr>
      <w:r w:rsidRPr="00720E05">
        <w:rPr>
          <w:rStyle w:val="271"/>
          <w:i/>
          <w:iCs/>
          <w:sz w:val="28"/>
          <w:szCs w:val="28"/>
        </w:rPr>
        <w:t>к</w:t>
      </w:r>
      <w:r w:rsidRPr="00720E05">
        <w:rPr>
          <w:sz w:val="28"/>
          <w:szCs w:val="28"/>
        </w:rPr>
        <w:t xml:space="preserve"> = и V*,</w:t>
      </w:r>
    </w:p>
    <w:p w:rsidR="00994AB9" w:rsidRPr="00720E05" w:rsidRDefault="000543BB" w:rsidP="00720E05">
      <w:pPr>
        <w:pStyle w:val="260"/>
        <w:shd w:val="clear" w:color="auto" w:fill="auto"/>
        <w:spacing w:after="0" w:line="240" w:lineRule="auto"/>
        <w:ind w:left="600"/>
        <w:rPr>
          <w:sz w:val="28"/>
          <w:szCs w:val="28"/>
        </w:rPr>
      </w:pPr>
      <w:r w:rsidRPr="00720E05">
        <w:rPr>
          <w:sz w:val="28"/>
          <w:szCs w:val="28"/>
        </w:rPr>
        <w:t>де L - повітрообмін, м</w:t>
      </w:r>
      <w:r w:rsidRPr="00720E05">
        <w:rPr>
          <w:sz w:val="28"/>
          <w:szCs w:val="28"/>
          <w:vertAlign w:val="superscript"/>
        </w:rPr>
        <w:t>3</w:t>
      </w:r>
      <w:r w:rsidRPr="00720E05">
        <w:rPr>
          <w:sz w:val="28"/>
          <w:szCs w:val="28"/>
        </w:rPr>
        <w:t>/год;</w:t>
      </w:r>
    </w:p>
    <w:p w:rsidR="00994AB9" w:rsidRPr="00720E05" w:rsidRDefault="000543BB" w:rsidP="00720E05">
      <w:pPr>
        <w:pStyle w:val="260"/>
        <w:shd w:val="clear" w:color="auto" w:fill="auto"/>
        <w:spacing w:after="0" w:line="240" w:lineRule="auto"/>
        <w:ind w:left="600"/>
        <w:rPr>
          <w:sz w:val="28"/>
          <w:szCs w:val="28"/>
        </w:rPr>
      </w:pPr>
      <w:r w:rsidRPr="00720E05">
        <w:rPr>
          <w:sz w:val="28"/>
          <w:szCs w:val="28"/>
        </w:rPr>
        <w:t>Vв - внутрішній вільний об’єм приміщення,</w:t>
      </w:r>
    </w:p>
    <w:p w:rsidR="00994AB9" w:rsidRPr="00720E05" w:rsidRDefault="000543BB" w:rsidP="00720E05">
      <w:pPr>
        <w:pStyle w:val="260"/>
        <w:shd w:val="clear" w:color="auto" w:fill="auto"/>
        <w:spacing w:after="0" w:line="240" w:lineRule="auto"/>
        <w:ind w:left="600" w:firstLine="0"/>
        <w:rPr>
          <w:sz w:val="28"/>
          <w:szCs w:val="28"/>
        </w:rPr>
      </w:pPr>
      <w:r w:rsidRPr="00720E05">
        <w:rPr>
          <w:sz w:val="28"/>
          <w:szCs w:val="28"/>
        </w:rPr>
        <w:t>V* а 0,8У,</w:t>
      </w:r>
    </w:p>
    <w:p w:rsidR="00994AB9" w:rsidRPr="00720E05" w:rsidRDefault="000543BB" w:rsidP="00720E05">
      <w:pPr>
        <w:pStyle w:val="260"/>
        <w:shd w:val="clear" w:color="auto" w:fill="auto"/>
        <w:spacing w:after="0" w:line="240" w:lineRule="auto"/>
        <w:ind w:left="600"/>
        <w:rPr>
          <w:sz w:val="28"/>
          <w:szCs w:val="28"/>
        </w:rPr>
      </w:pPr>
      <w:r w:rsidRPr="00720E05">
        <w:rPr>
          <w:sz w:val="28"/>
          <w:szCs w:val="28"/>
        </w:rPr>
        <w:t>де V- об’єм приміщення, м</w:t>
      </w:r>
      <w:r w:rsidRPr="00720E05">
        <w:rPr>
          <w:sz w:val="28"/>
          <w:szCs w:val="28"/>
          <w:vertAlign w:val="superscript"/>
        </w:rPr>
        <w:t>3</w:t>
      </w:r>
      <w:r w:rsidRPr="00720E05">
        <w:rPr>
          <w:sz w:val="28"/>
          <w:szCs w:val="28"/>
        </w:rPr>
        <w:t>.</w:t>
      </w:r>
    </w:p>
    <w:p w:rsidR="00994AB9" w:rsidRPr="00720E05" w:rsidRDefault="000543BB" w:rsidP="00720E05">
      <w:pPr>
        <w:pStyle w:val="80"/>
        <w:shd w:val="clear" w:color="auto" w:fill="auto"/>
        <w:spacing w:before="0" w:after="0" w:line="240" w:lineRule="auto"/>
        <w:ind w:left="600"/>
        <w:rPr>
          <w:sz w:val="28"/>
          <w:szCs w:val="28"/>
        </w:rPr>
      </w:pPr>
      <w:r w:rsidRPr="00720E05">
        <w:rPr>
          <w:sz w:val="28"/>
          <w:szCs w:val="28"/>
        </w:rPr>
        <w:t xml:space="preserve">• Кратність повітрообміну показує, скільки разів протягом години обмінюється повітря у приміщенні. Звичайно, </w:t>
      </w:r>
      <w:r w:rsidRPr="00720E05">
        <w:rPr>
          <w:rStyle w:val="827pt"/>
          <w:sz w:val="28"/>
          <w:szCs w:val="28"/>
        </w:rPr>
        <w:t>К</w:t>
      </w:r>
      <w:r w:rsidRPr="00720E05">
        <w:rPr>
          <w:sz w:val="28"/>
          <w:szCs w:val="28"/>
        </w:rPr>
        <w:t xml:space="preserve"> = </w:t>
      </w:r>
      <w:r w:rsidRPr="00720E05">
        <w:rPr>
          <w:rStyle w:val="82pt"/>
          <w:b/>
          <w:bCs/>
          <w:sz w:val="28"/>
          <w:szCs w:val="28"/>
        </w:rPr>
        <w:t>1...10</w:t>
      </w:r>
      <w:r w:rsidRPr="00720E05">
        <w:rPr>
          <w:sz w:val="28"/>
          <w:szCs w:val="28"/>
        </w:rPr>
        <w:t xml:space="preserve"> (1/год).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60"/>
        <w:keepNext/>
        <w:keepLines/>
        <w:shd w:val="clear" w:color="auto" w:fill="C7D1D4"/>
        <w:spacing w:after="0" w:line="240" w:lineRule="auto"/>
        <w:ind w:right="100"/>
        <w:jc w:val="center"/>
        <w:rPr>
          <w:sz w:val="28"/>
          <w:szCs w:val="28"/>
        </w:rPr>
      </w:pPr>
      <w:bookmarkStart w:id="13" w:name="bookmark13"/>
      <w:r w:rsidRPr="00720E05">
        <w:rPr>
          <w:sz w:val="28"/>
          <w:szCs w:val="28"/>
        </w:rPr>
        <w:lastRenderedPageBreak/>
        <w:t>Світло</w:t>
      </w:r>
      <w:bookmarkEnd w:id="13"/>
    </w:p>
    <w:p w:rsidR="00994AB9" w:rsidRPr="00720E05" w:rsidRDefault="000543BB" w:rsidP="00720E05">
      <w:pPr>
        <w:pStyle w:val="20"/>
        <w:numPr>
          <w:ilvl w:val="0"/>
          <w:numId w:val="6"/>
        </w:numPr>
        <w:shd w:val="clear" w:color="auto" w:fill="C7D1D4"/>
        <w:tabs>
          <w:tab w:val="left" w:pos="1954"/>
        </w:tabs>
        <w:spacing w:before="0" w:after="0" w:line="240" w:lineRule="auto"/>
        <w:ind w:left="1920" w:hanging="520"/>
        <w:rPr>
          <w:sz w:val="28"/>
          <w:szCs w:val="28"/>
        </w:rPr>
      </w:pPr>
      <w:r w:rsidRPr="00720E05">
        <w:rPr>
          <w:sz w:val="28"/>
          <w:szCs w:val="28"/>
        </w:rPr>
        <w:t>це видиме випромінювання електромагнітних хвиль довжиною від 380 до 780 нм.</w:t>
      </w:r>
    </w:p>
    <w:p w:rsidR="00994AB9" w:rsidRPr="00720E05" w:rsidRDefault="000543BB" w:rsidP="00720E05">
      <w:pPr>
        <w:pStyle w:val="20"/>
        <w:shd w:val="clear" w:color="auto" w:fill="C7D1D4"/>
        <w:spacing w:before="0" w:after="0" w:line="240" w:lineRule="auto"/>
        <w:ind w:left="1400" w:firstLine="0"/>
        <w:jc w:val="both"/>
        <w:rPr>
          <w:sz w:val="28"/>
          <w:szCs w:val="28"/>
        </w:rPr>
      </w:pPr>
      <w:r w:rsidRPr="00720E05">
        <w:rPr>
          <w:sz w:val="28"/>
          <w:szCs w:val="28"/>
        </w:rPr>
        <w:t xml:space="preserve">Довжини електромагнітних хвиль: нижче 380 </w:t>
      </w:r>
      <w:r w:rsidRPr="00720E05">
        <w:rPr>
          <w:sz w:val="28"/>
          <w:szCs w:val="28"/>
        </w:rPr>
        <w:t>нм - ультрафіолетове</w:t>
      </w:r>
    </w:p>
    <w:p w:rsidR="00994AB9" w:rsidRPr="00720E05" w:rsidRDefault="000543BB" w:rsidP="00720E05">
      <w:pPr>
        <w:pStyle w:val="20"/>
        <w:numPr>
          <w:ilvl w:val="0"/>
          <w:numId w:val="6"/>
        </w:numPr>
        <w:shd w:val="clear" w:color="auto" w:fill="C7D1D4"/>
        <w:tabs>
          <w:tab w:val="left" w:pos="1954"/>
        </w:tabs>
        <w:spacing w:before="0" w:after="0" w:line="240" w:lineRule="auto"/>
        <w:ind w:left="1400" w:firstLine="0"/>
        <w:jc w:val="both"/>
        <w:rPr>
          <w:sz w:val="28"/>
          <w:szCs w:val="28"/>
        </w:rPr>
      </w:pPr>
      <w:r w:rsidRPr="00720E05">
        <w:rPr>
          <w:sz w:val="28"/>
          <w:szCs w:val="28"/>
        </w:rPr>
        <w:pict>
          <v:shape id="_x0000_s1094" type="#_x0000_t202" style="position:absolute;left:0;text-align:left;margin-left:410.15pt;margin-top:7.15pt;width:106.1pt;height:56.1pt;z-index:-251637760;mso-wrap-distance-left:56.9pt;mso-wrap-distance-top:82.6pt;mso-wrap-distance-right:5pt;mso-wrap-distance-bottom:79.2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20"/>
                    <w:shd w:val="clear" w:color="auto" w:fill="C7D1D4"/>
                    <w:spacing w:before="0"/>
                    <w:ind w:firstLine="0"/>
                  </w:pPr>
                  <w:r>
                    <w:rPr>
                      <w:rStyle w:val="2Exact1"/>
                    </w:rPr>
                    <w:t>Видимий</w:t>
                  </w:r>
                </w:p>
                <w:p w:rsidR="00994AB9" w:rsidRDefault="000543BB">
                  <w:pPr>
                    <w:pStyle w:val="20"/>
                    <w:shd w:val="clear" w:color="auto" w:fill="C7D1D4"/>
                    <w:spacing w:before="0" w:after="0"/>
                    <w:ind w:firstLine="0"/>
                  </w:pPr>
                  <w:r>
                    <w:rPr>
                      <w:rStyle w:val="2Exact1"/>
                    </w:rPr>
                    <w:t>діапазон</w:t>
                  </w:r>
                </w:p>
              </w:txbxContent>
            </v:textbox>
            <w10:wrap type="square" side="left" anchorx="margin"/>
          </v:shape>
        </w:pict>
      </w:r>
      <w:r w:rsidRPr="00720E05">
        <w:rPr>
          <w:sz w:val="28"/>
          <w:szCs w:val="28"/>
        </w:rPr>
        <w:t>фіолетовий 380 - 450 нм;</w:t>
      </w:r>
    </w:p>
    <w:p w:rsidR="00994AB9" w:rsidRPr="00720E05" w:rsidRDefault="000543BB" w:rsidP="00720E05">
      <w:pPr>
        <w:pStyle w:val="20"/>
        <w:numPr>
          <w:ilvl w:val="0"/>
          <w:numId w:val="6"/>
        </w:numPr>
        <w:shd w:val="clear" w:color="auto" w:fill="C7D1D4"/>
        <w:tabs>
          <w:tab w:val="left" w:pos="1954"/>
        </w:tabs>
        <w:spacing w:before="0" w:after="0" w:line="240" w:lineRule="auto"/>
        <w:ind w:left="1400" w:firstLine="0"/>
        <w:jc w:val="both"/>
        <w:rPr>
          <w:sz w:val="28"/>
          <w:szCs w:val="28"/>
        </w:rPr>
      </w:pPr>
      <w:r w:rsidRPr="00720E05">
        <w:rPr>
          <w:sz w:val="28"/>
          <w:szCs w:val="28"/>
        </w:rPr>
        <w:t>синій 450-510 нм;</w:t>
      </w:r>
    </w:p>
    <w:p w:rsidR="00994AB9" w:rsidRPr="00720E05" w:rsidRDefault="000543BB" w:rsidP="00720E05">
      <w:pPr>
        <w:pStyle w:val="20"/>
        <w:numPr>
          <w:ilvl w:val="0"/>
          <w:numId w:val="6"/>
        </w:numPr>
        <w:shd w:val="clear" w:color="auto" w:fill="C7D1D4"/>
        <w:tabs>
          <w:tab w:val="left" w:pos="1954"/>
        </w:tabs>
        <w:spacing w:before="0" w:after="0" w:line="240" w:lineRule="auto"/>
        <w:ind w:left="1400" w:firstLine="0"/>
        <w:jc w:val="both"/>
        <w:rPr>
          <w:sz w:val="28"/>
          <w:szCs w:val="28"/>
        </w:rPr>
      </w:pPr>
      <w:r w:rsidRPr="00720E05">
        <w:rPr>
          <w:sz w:val="28"/>
          <w:szCs w:val="28"/>
        </w:rPr>
        <w:t>зелений 510 - 575 нм;</w:t>
      </w:r>
    </w:p>
    <w:p w:rsidR="00994AB9" w:rsidRPr="00720E05" w:rsidRDefault="000543BB" w:rsidP="00720E05">
      <w:pPr>
        <w:pStyle w:val="20"/>
        <w:numPr>
          <w:ilvl w:val="0"/>
          <w:numId w:val="6"/>
        </w:numPr>
        <w:shd w:val="clear" w:color="auto" w:fill="C7D1D4"/>
        <w:tabs>
          <w:tab w:val="left" w:pos="1954"/>
        </w:tabs>
        <w:spacing w:before="0" w:after="0" w:line="240" w:lineRule="auto"/>
        <w:ind w:left="1400" w:firstLine="0"/>
        <w:jc w:val="both"/>
        <w:rPr>
          <w:sz w:val="28"/>
          <w:szCs w:val="28"/>
        </w:rPr>
      </w:pPr>
      <w:r w:rsidRPr="00720E05">
        <w:rPr>
          <w:sz w:val="28"/>
          <w:szCs w:val="28"/>
        </w:rPr>
        <w:t>жовтий 575 - 620 нм;</w:t>
      </w:r>
    </w:p>
    <w:p w:rsidR="00994AB9" w:rsidRPr="00720E05" w:rsidRDefault="000543BB" w:rsidP="00720E05">
      <w:pPr>
        <w:pStyle w:val="20"/>
        <w:numPr>
          <w:ilvl w:val="0"/>
          <w:numId w:val="6"/>
        </w:numPr>
        <w:shd w:val="clear" w:color="auto" w:fill="C7D1D4"/>
        <w:tabs>
          <w:tab w:val="left" w:pos="1954"/>
        </w:tabs>
        <w:spacing w:before="0" w:after="0" w:line="240" w:lineRule="auto"/>
        <w:ind w:left="1400" w:firstLine="0"/>
        <w:jc w:val="both"/>
        <w:rPr>
          <w:sz w:val="28"/>
          <w:szCs w:val="28"/>
        </w:rPr>
      </w:pPr>
      <w:r w:rsidRPr="00720E05">
        <w:rPr>
          <w:sz w:val="28"/>
          <w:szCs w:val="28"/>
        </w:rPr>
        <w:t>червоний 620 - 750 нм;</w:t>
      </w:r>
    </w:p>
    <w:p w:rsidR="00994AB9" w:rsidRPr="00720E05" w:rsidRDefault="000543BB" w:rsidP="00720E05">
      <w:pPr>
        <w:pStyle w:val="20"/>
        <w:shd w:val="clear" w:color="auto" w:fill="C7D1D4"/>
        <w:spacing w:before="0" w:after="0" w:line="240" w:lineRule="auto"/>
        <w:ind w:left="1400" w:firstLine="0"/>
        <w:jc w:val="both"/>
        <w:rPr>
          <w:sz w:val="28"/>
          <w:szCs w:val="28"/>
        </w:rPr>
      </w:pPr>
      <w:r w:rsidRPr="00720E05">
        <w:rPr>
          <w:sz w:val="28"/>
          <w:szCs w:val="28"/>
        </w:rPr>
        <w:t>Вище 780 нм - інфрачервоне</w:t>
      </w:r>
    </w:p>
    <w:p w:rsidR="00994AB9" w:rsidRPr="00720E05" w:rsidRDefault="000543BB" w:rsidP="00720E05">
      <w:pPr>
        <w:pStyle w:val="280"/>
        <w:shd w:val="clear" w:color="auto" w:fill="000000"/>
        <w:spacing w:before="0" w:line="240" w:lineRule="auto"/>
        <w:ind w:right="100"/>
        <w:rPr>
          <w:sz w:val="28"/>
          <w:szCs w:val="28"/>
        </w:rPr>
      </w:pPr>
      <w:r w:rsidRPr="00720E05">
        <w:rPr>
          <w:sz w:val="28"/>
          <w:szCs w:val="28"/>
        </w:rPr>
        <w:pict>
          <v:shape id="_x0000_s1095" type="#_x0000_t202" style="position:absolute;left:0;text-align:left;margin-left:84.25pt;margin-top:30.5pt;width:514.8pt;height:117.85pt;z-index:-251636736;mso-wrap-distance-left:62.9pt;mso-wrap-distance-right:50.9pt;mso-wrap-distance-bottom:17.8pt;mso-position-horizontal-relative:margin" wrapcoords="0 0 21600 0 21600 21600 0 21600 0 0" filled="f" stroked="f">
            <v:textbox style="mso-fit-shape-to-text:t" inset="0,0,0,0">
              <w:txbxContent>
                <w:p w:rsidR="00994AB9" w:rsidRDefault="000543BB">
                  <w:pPr>
                    <w:jc w:val="center"/>
                    <w:rPr>
                      <w:sz w:val="2"/>
                      <w:szCs w:val="2"/>
                    </w:rPr>
                  </w:pPr>
                  <w:r>
                    <w:fldChar w:fldCharType="begin"/>
                  </w:r>
                  <w:r>
                    <w:instrText xml:space="preserve"> </w:instrText>
                  </w:r>
                  <w:r>
                    <w:instrText>INCLUDEPICTURE  "C:\\Users\\69D9~1\\AppData\\Local\\Temp\\ABBYY\\PDFTransformer\\12.00\\media\\image29.jpeg" \* MERGEFORMATINET</w:instrText>
                  </w:r>
                  <w:r>
                    <w:instrText xml:space="preserve"> </w:instrText>
                  </w:r>
                  <w:r>
                    <w:fldChar w:fldCharType="separate"/>
                  </w:r>
                  <w:r>
                    <w:pict>
                      <v:shape id="_x0000_i1034" type="#_x0000_t75" style="width:514.9pt;height:118.05pt">
                        <v:imagedata r:id="rId34" r:href="rId35"/>
                      </v:shape>
                    </w:pict>
                  </w:r>
                  <w:r>
                    <w:fldChar w:fldCharType="end"/>
                  </w:r>
                </w:p>
                <w:p w:rsidR="00994AB9" w:rsidRDefault="000543BB">
                  <w:pPr>
                    <w:pStyle w:val="64"/>
                    <w:shd w:val="clear" w:color="auto" w:fill="000000"/>
                  </w:pPr>
                  <w:r>
                    <w:rPr>
                      <w:rStyle w:val="6Exact1"/>
                    </w:rPr>
                    <w:t xml:space="preserve">Довжина хвилі у </w:t>
                  </w:r>
                  <w:r>
                    <w:rPr>
                      <w:rStyle w:val="6Exact1"/>
                      <w:lang w:val="ru-RU" w:eastAsia="ru-RU" w:bidi="ru-RU"/>
                    </w:rPr>
                    <w:t>нанометрах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rStyle w:val="281"/>
          <w:sz w:val="28"/>
          <w:szCs w:val="28"/>
        </w:rPr>
        <w:t>Видимий спектр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41"/>
        <w:shd w:val="clear" w:color="auto" w:fill="auto"/>
        <w:spacing w:after="0" w:line="240" w:lineRule="auto"/>
        <w:ind w:firstLine="0"/>
        <w:jc w:val="right"/>
        <w:rPr>
          <w:sz w:val="28"/>
          <w:szCs w:val="28"/>
        </w:rPr>
      </w:pPr>
      <w:r w:rsidRPr="00720E05">
        <w:rPr>
          <w:rStyle w:val="439pt"/>
          <w:sz w:val="28"/>
          <w:szCs w:val="28"/>
        </w:rPr>
        <w:lastRenderedPageBreak/>
        <w:t xml:space="preserve">Термінологія </w:t>
      </w:r>
      <w:r w:rsidRPr="00720E05">
        <w:rPr>
          <w:sz w:val="28"/>
          <w:szCs w:val="28"/>
        </w:rPr>
        <w:t>ДБН В.2.5-28-2006</w:t>
      </w:r>
    </w:p>
    <w:p w:rsidR="00994AB9" w:rsidRPr="00720E05" w:rsidRDefault="000543BB" w:rsidP="00720E05">
      <w:pPr>
        <w:pStyle w:val="20"/>
        <w:numPr>
          <w:ilvl w:val="0"/>
          <w:numId w:val="6"/>
        </w:numPr>
        <w:shd w:val="clear" w:color="auto" w:fill="auto"/>
        <w:tabs>
          <w:tab w:val="left" w:pos="549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rStyle w:val="224pt0"/>
          <w:sz w:val="28"/>
          <w:szCs w:val="28"/>
        </w:rPr>
        <w:t xml:space="preserve">Світловий потік </w:t>
      </w:r>
      <w:r w:rsidRPr="00720E05">
        <w:rPr>
          <w:rStyle w:val="223pt1"/>
          <w:sz w:val="28"/>
          <w:szCs w:val="28"/>
        </w:rPr>
        <w:t>(</w:t>
      </w:r>
      <w:r w:rsidRPr="00720E05">
        <w:rPr>
          <w:rStyle w:val="224pt0"/>
          <w:sz w:val="28"/>
          <w:szCs w:val="28"/>
        </w:rPr>
        <w:t>Ф</w:t>
      </w:r>
      <w:r w:rsidRPr="00720E05">
        <w:rPr>
          <w:rStyle w:val="223pt1"/>
          <w:sz w:val="28"/>
          <w:szCs w:val="28"/>
        </w:rPr>
        <w:t xml:space="preserve">) </w:t>
      </w:r>
      <w:r w:rsidRPr="00720E05">
        <w:rPr>
          <w:rStyle w:val="223pt0"/>
          <w:sz w:val="28"/>
          <w:szCs w:val="28"/>
        </w:rPr>
        <w:t>-</w:t>
      </w:r>
      <w:r w:rsidRPr="00720E05">
        <w:rPr>
          <w:sz w:val="28"/>
          <w:szCs w:val="28"/>
        </w:rPr>
        <w:t xml:space="preserve"> потік променевої енергії, що сприймається органами зору людини як світло (люмен, лм)</w:t>
      </w:r>
    </w:p>
    <w:p w:rsidR="00994AB9" w:rsidRPr="00720E05" w:rsidRDefault="000543BB" w:rsidP="00720E05">
      <w:pPr>
        <w:pStyle w:val="20"/>
        <w:numPr>
          <w:ilvl w:val="0"/>
          <w:numId w:val="6"/>
        </w:numPr>
        <w:shd w:val="clear" w:color="auto" w:fill="auto"/>
        <w:tabs>
          <w:tab w:val="left" w:pos="549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rStyle w:val="224pt0"/>
          <w:sz w:val="28"/>
          <w:szCs w:val="28"/>
        </w:rPr>
        <w:t xml:space="preserve">Сила світла </w:t>
      </w:r>
      <w:r w:rsidRPr="00720E05">
        <w:rPr>
          <w:rStyle w:val="223pt1"/>
          <w:sz w:val="28"/>
          <w:szCs w:val="28"/>
        </w:rPr>
        <w:t>(</w:t>
      </w:r>
      <w:r w:rsidRPr="00720E05">
        <w:rPr>
          <w:rStyle w:val="224pt0"/>
          <w:sz w:val="28"/>
          <w:szCs w:val="28"/>
        </w:rPr>
        <w:t>І</w:t>
      </w:r>
      <w:r w:rsidRPr="00720E05">
        <w:rPr>
          <w:rStyle w:val="223pt1"/>
          <w:sz w:val="28"/>
          <w:szCs w:val="28"/>
        </w:rPr>
        <w:t xml:space="preserve">) </w:t>
      </w:r>
      <w:r w:rsidRPr="00720E05">
        <w:rPr>
          <w:rStyle w:val="223pt0"/>
          <w:sz w:val="28"/>
          <w:szCs w:val="28"/>
        </w:rPr>
        <w:t>-</w:t>
      </w:r>
      <w:r w:rsidRPr="00720E05">
        <w:rPr>
          <w:sz w:val="28"/>
          <w:szCs w:val="28"/>
        </w:rPr>
        <w:t xml:space="preserve"> просторова густина світлового потоку, тобто світловий потік, віднесений до тілесного кута, в якому він випромінюється (кандела, кд)</w:t>
      </w:r>
    </w:p>
    <w:p w:rsidR="00994AB9" w:rsidRPr="00720E05" w:rsidRDefault="000543BB" w:rsidP="00720E05">
      <w:pPr>
        <w:pStyle w:val="20"/>
        <w:numPr>
          <w:ilvl w:val="0"/>
          <w:numId w:val="6"/>
        </w:numPr>
        <w:shd w:val="clear" w:color="auto" w:fill="auto"/>
        <w:tabs>
          <w:tab w:val="left" w:pos="549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rStyle w:val="224pt0"/>
          <w:sz w:val="28"/>
          <w:szCs w:val="28"/>
        </w:rPr>
        <w:t xml:space="preserve">Освітленість </w:t>
      </w:r>
      <w:r w:rsidRPr="00720E05">
        <w:rPr>
          <w:rStyle w:val="223pt1"/>
          <w:sz w:val="28"/>
          <w:szCs w:val="28"/>
        </w:rPr>
        <w:t>(</w:t>
      </w:r>
      <w:r w:rsidRPr="00720E05">
        <w:rPr>
          <w:rStyle w:val="224pt0"/>
          <w:sz w:val="28"/>
          <w:szCs w:val="28"/>
        </w:rPr>
        <w:t>Е</w:t>
      </w:r>
      <w:r w:rsidRPr="00720E05">
        <w:rPr>
          <w:rStyle w:val="223pt1"/>
          <w:sz w:val="28"/>
          <w:szCs w:val="28"/>
        </w:rPr>
        <w:t>)</w:t>
      </w:r>
      <w:r w:rsidRPr="00720E05">
        <w:rPr>
          <w:rStyle w:val="24"/>
          <w:sz w:val="28"/>
          <w:szCs w:val="28"/>
        </w:rPr>
        <w:t xml:space="preserve"> </w:t>
      </w:r>
      <w:r w:rsidRPr="00720E05">
        <w:rPr>
          <w:sz w:val="28"/>
          <w:szCs w:val="28"/>
        </w:rPr>
        <w:t>- це величина світлового потоку, який припадає на одиницю площі освітлювальної поверхні (люкс, лк)</w:t>
      </w:r>
    </w:p>
    <w:p w:rsidR="00994AB9" w:rsidRPr="00720E05" w:rsidRDefault="000543BB" w:rsidP="00720E05">
      <w:pPr>
        <w:pStyle w:val="20"/>
        <w:numPr>
          <w:ilvl w:val="0"/>
          <w:numId w:val="6"/>
        </w:numPr>
        <w:shd w:val="clear" w:color="auto" w:fill="auto"/>
        <w:tabs>
          <w:tab w:val="left" w:pos="549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rStyle w:val="224pt0"/>
          <w:sz w:val="28"/>
          <w:szCs w:val="28"/>
        </w:rPr>
        <w:t xml:space="preserve">Яскравість </w:t>
      </w:r>
      <w:r w:rsidRPr="00720E05">
        <w:rPr>
          <w:rStyle w:val="223pt1"/>
          <w:sz w:val="28"/>
          <w:szCs w:val="28"/>
        </w:rPr>
        <w:t>(</w:t>
      </w:r>
      <w:r w:rsidRPr="00720E05">
        <w:rPr>
          <w:rStyle w:val="224pt0"/>
          <w:sz w:val="28"/>
          <w:szCs w:val="28"/>
        </w:rPr>
        <w:t>Ц</w:t>
      </w:r>
      <w:r w:rsidRPr="00720E05">
        <w:rPr>
          <w:rStyle w:val="223pt1"/>
          <w:sz w:val="28"/>
          <w:szCs w:val="28"/>
        </w:rPr>
        <w:t>)</w:t>
      </w:r>
      <w:r w:rsidRPr="00720E05">
        <w:rPr>
          <w:rStyle w:val="24"/>
          <w:sz w:val="28"/>
          <w:szCs w:val="28"/>
        </w:rPr>
        <w:t xml:space="preserve"> </w:t>
      </w:r>
      <w:r w:rsidRPr="00720E05">
        <w:rPr>
          <w:sz w:val="28"/>
          <w:szCs w:val="28"/>
        </w:rPr>
        <w:t xml:space="preserve">- величина, яку безпосередньо фіксує наше око, це відношення сили світла відбитої від поверхні в певному напрямку до її площі </w:t>
      </w:r>
      <w:r w:rsidRPr="00720E05">
        <w:rPr>
          <w:rStyle w:val="223pt0"/>
          <w:sz w:val="28"/>
          <w:szCs w:val="28"/>
        </w:rPr>
        <w:t>(кд/м</w:t>
      </w:r>
      <w:r w:rsidRPr="00720E05">
        <w:rPr>
          <w:rStyle w:val="223pt0"/>
          <w:sz w:val="28"/>
          <w:szCs w:val="28"/>
          <w:vertAlign w:val="superscript"/>
        </w:rPr>
        <w:t>2</w:t>
      </w:r>
      <w:r w:rsidRPr="00720E05">
        <w:rPr>
          <w:rStyle w:val="223pt0"/>
          <w:sz w:val="28"/>
          <w:szCs w:val="28"/>
        </w:rPr>
        <w:t>)</w:t>
      </w:r>
    </w:p>
    <w:p w:rsidR="00994AB9" w:rsidRPr="00720E05" w:rsidRDefault="000543BB" w:rsidP="00720E05">
      <w:pPr>
        <w:pStyle w:val="20"/>
        <w:numPr>
          <w:ilvl w:val="0"/>
          <w:numId w:val="6"/>
        </w:numPr>
        <w:shd w:val="clear" w:color="auto" w:fill="auto"/>
        <w:tabs>
          <w:tab w:val="left" w:pos="549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rStyle w:val="224pt0"/>
          <w:sz w:val="28"/>
          <w:szCs w:val="28"/>
        </w:rPr>
        <w:t xml:space="preserve">Фон </w:t>
      </w:r>
      <w:r w:rsidRPr="00720E05">
        <w:rPr>
          <w:rStyle w:val="223pt1"/>
          <w:sz w:val="28"/>
          <w:szCs w:val="28"/>
        </w:rPr>
        <w:t>-</w:t>
      </w:r>
      <w:r w:rsidRPr="00720E05">
        <w:rPr>
          <w:rStyle w:val="24"/>
          <w:sz w:val="28"/>
          <w:szCs w:val="28"/>
        </w:rPr>
        <w:t xml:space="preserve"> </w:t>
      </w:r>
      <w:r w:rsidRPr="00720E05">
        <w:rPr>
          <w:sz w:val="28"/>
          <w:szCs w:val="28"/>
        </w:rPr>
        <w:t>це поверхня, яка прилягає до об’єкта розрізнення, на якій він розглядається.</w:t>
      </w:r>
    </w:p>
    <w:p w:rsidR="00994AB9" w:rsidRPr="00720E05" w:rsidRDefault="000543BB" w:rsidP="00720E05">
      <w:pPr>
        <w:pStyle w:val="20"/>
        <w:numPr>
          <w:ilvl w:val="0"/>
          <w:numId w:val="6"/>
        </w:numPr>
        <w:shd w:val="clear" w:color="auto" w:fill="auto"/>
        <w:tabs>
          <w:tab w:val="left" w:pos="549"/>
        </w:tabs>
        <w:spacing w:before="0" w:after="0" w:line="240" w:lineRule="auto"/>
        <w:ind w:left="580" w:right="320" w:hanging="580"/>
        <w:jc w:val="both"/>
        <w:rPr>
          <w:sz w:val="28"/>
          <w:szCs w:val="28"/>
        </w:rPr>
      </w:pPr>
      <w:r w:rsidRPr="00720E05">
        <w:rPr>
          <w:rStyle w:val="224pt0"/>
          <w:sz w:val="28"/>
          <w:szCs w:val="28"/>
        </w:rPr>
        <w:t xml:space="preserve">Об’єкт розрізнення </w:t>
      </w:r>
      <w:r w:rsidRPr="00720E05">
        <w:rPr>
          <w:rStyle w:val="223pt1"/>
          <w:sz w:val="28"/>
          <w:szCs w:val="28"/>
        </w:rPr>
        <w:t>-</w:t>
      </w:r>
      <w:r w:rsidRPr="00720E05">
        <w:rPr>
          <w:rStyle w:val="24"/>
          <w:sz w:val="28"/>
          <w:szCs w:val="28"/>
        </w:rPr>
        <w:t xml:space="preserve"> </w:t>
      </w:r>
      <w:r w:rsidRPr="00720E05">
        <w:rPr>
          <w:sz w:val="28"/>
          <w:szCs w:val="28"/>
        </w:rPr>
        <w:t>найменший розмір п</w:t>
      </w:r>
      <w:r w:rsidRPr="00720E05">
        <w:rPr>
          <w:sz w:val="28"/>
          <w:szCs w:val="28"/>
        </w:rPr>
        <w:t>редмету, його частина або дефект, яку необхідно розрізняти в процесі роботи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60"/>
        <w:keepNext/>
        <w:keepLines/>
        <w:shd w:val="clear" w:color="auto" w:fill="auto"/>
        <w:spacing w:after="0" w:line="240" w:lineRule="auto"/>
        <w:ind w:right="20"/>
        <w:jc w:val="center"/>
        <w:rPr>
          <w:sz w:val="28"/>
          <w:szCs w:val="28"/>
        </w:rPr>
      </w:pPr>
      <w:bookmarkStart w:id="14" w:name="bookmark14"/>
      <w:r w:rsidRPr="00720E05">
        <w:rPr>
          <w:rStyle w:val="65"/>
          <w:sz w:val="28"/>
          <w:szCs w:val="28"/>
        </w:rPr>
        <w:lastRenderedPageBreak/>
        <w:t>Раціональне освітлення повинно</w:t>
      </w:r>
      <w:r w:rsidRPr="00720E05">
        <w:rPr>
          <w:rStyle w:val="65"/>
          <w:sz w:val="28"/>
          <w:szCs w:val="28"/>
        </w:rPr>
        <w:br/>
        <w:t>відповідати таким умовам:</w:t>
      </w:r>
      <w:bookmarkEnd w:id="14"/>
    </w:p>
    <w:p w:rsidR="00994AB9" w:rsidRPr="00720E05" w:rsidRDefault="000543BB" w:rsidP="00720E05">
      <w:pPr>
        <w:pStyle w:val="80"/>
        <w:numPr>
          <w:ilvl w:val="0"/>
          <w:numId w:val="6"/>
        </w:numPr>
        <w:shd w:val="clear" w:color="auto" w:fill="auto"/>
        <w:tabs>
          <w:tab w:val="left" w:pos="542"/>
        </w:tabs>
        <w:spacing w:before="0" w:after="0" w:line="240" w:lineRule="auto"/>
        <w:ind w:left="520" w:hanging="520"/>
        <w:rPr>
          <w:sz w:val="28"/>
          <w:szCs w:val="28"/>
        </w:rPr>
      </w:pPr>
      <w:r w:rsidRPr="00720E05">
        <w:rPr>
          <w:sz w:val="28"/>
          <w:szCs w:val="28"/>
        </w:rPr>
        <w:pict>
          <v:shape id="_x0000_s1097" type="#_x0000_t75" style="position:absolute;left:0;text-align:left;margin-left:311.3pt;margin-top:-16.3pt;width:348.25pt;height:179.75pt;z-index:-251635712;mso-wrap-distance-left:5pt;mso-wrap-distance-right:5pt;mso-wrap-distance-bottom:42pt;mso-position-horizontal-relative:margin" wrapcoords="0 0 21600 0 21600 21600 0 21600 0 0">
            <v:imagedata r:id="rId36" o:title="image30"/>
            <w10:wrap type="square" side="left" anchorx="margin"/>
          </v:shape>
        </w:pict>
      </w:r>
      <w:r w:rsidRPr="00720E05">
        <w:rPr>
          <w:sz w:val="28"/>
          <w:szCs w:val="28"/>
        </w:rPr>
        <w:t>бути достатнім;</w:t>
      </w:r>
    </w:p>
    <w:p w:rsidR="00994AB9" w:rsidRPr="00720E05" w:rsidRDefault="000543BB" w:rsidP="00720E05">
      <w:pPr>
        <w:pStyle w:val="80"/>
        <w:numPr>
          <w:ilvl w:val="0"/>
          <w:numId w:val="6"/>
        </w:numPr>
        <w:shd w:val="clear" w:color="auto" w:fill="auto"/>
        <w:tabs>
          <w:tab w:val="left" w:pos="542"/>
        </w:tabs>
        <w:spacing w:before="0" w:after="0" w:line="240" w:lineRule="auto"/>
        <w:ind w:left="520" w:hanging="520"/>
        <w:rPr>
          <w:sz w:val="28"/>
          <w:szCs w:val="28"/>
        </w:rPr>
      </w:pPr>
      <w:r w:rsidRPr="00720E05">
        <w:rPr>
          <w:sz w:val="28"/>
          <w:szCs w:val="28"/>
        </w:rPr>
        <w:t>рівномірним;</w:t>
      </w:r>
    </w:p>
    <w:p w:rsidR="00994AB9" w:rsidRPr="00720E05" w:rsidRDefault="000543BB" w:rsidP="00720E05">
      <w:pPr>
        <w:pStyle w:val="80"/>
        <w:numPr>
          <w:ilvl w:val="0"/>
          <w:numId w:val="6"/>
        </w:numPr>
        <w:shd w:val="clear" w:color="auto" w:fill="auto"/>
        <w:tabs>
          <w:tab w:val="left" w:pos="542"/>
        </w:tabs>
        <w:spacing w:before="0" w:after="0" w:line="240" w:lineRule="auto"/>
        <w:ind w:left="520" w:hanging="520"/>
        <w:rPr>
          <w:sz w:val="28"/>
          <w:szCs w:val="28"/>
        </w:rPr>
      </w:pPr>
      <w:r w:rsidRPr="00720E05">
        <w:rPr>
          <w:sz w:val="28"/>
          <w:szCs w:val="28"/>
        </w:rPr>
        <w:t>не утворювати тіней на робочій поверхні;</w:t>
      </w:r>
    </w:p>
    <w:p w:rsidR="00994AB9" w:rsidRPr="00720E05" w:rsidRDefault="000543BB" w:rsidP="00720E05">
      <w:pPr>
        <w:pStyle w:val="80"/>
        <w:numPr>
          <w:ilvl w:val="0"/>
          <w:numId w:val="6"/>
        </w:numPr>
        <w:shd w:val="clear" w:color="auto" w:fill="auto"/>
        <w:tabs>
          <w:tab w:val="left" w:pos="542"/>
        </w:tabs>
        <w:spacing w:before="0" w:after="0" w:line="240" w:lineRule="auto"/>
        <w:ind w:left="520" w:hanging="520"/>
        <w:rPr>
          <w:sz w:val="28"/>
          <w:szCs w:val="28"/>
        </w:rPr>
      </w:pPr>
      <w:r w:rsidRPr="00720E05">
        <w:rPr>
          <w:sz w:val="28"/>
          <w:szCs w:val="28"/>
        </w:rPr>
        <w:t>не засліплювати працюючого.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30"/>
        <w:keepNext/>
        <w:keepLines/>
        <w:shd w:val="clear" w:color="auto" w:fill="auto"/>
        <w:spacing w:line="240" w:lineRule="auto"/>
        <w:ind w:left="500"/>
        <w:rPr>
          <w:sz w:val="28"/>
          <w:szCs w:val="28"/>
        </w:rPr>
      </w:pPr>
      <w:r w:rsidRPr="00720E05">
        <w:rPr>
          <w:sz w:val="28"/>
          <w:szCs w:val="28"/>
        </w:rPr>
        <w:lastRenderedPageBreak/>
        <w:pict>
          <v:shape id="_x0000_s1098" type="#_x0000_t202" style="position:absolute;left:0;text-align:left;margin-left:20.3pt;margin-top:77.3pt;width:302.15pt;height:237.6pt;z-index:-251634688;mso-wrap-distance-left:5pt;mso-wrap-distance-right:328.5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80"/>
                    <w:shd w:val="clear" w:color="auto" w:fill="auto"/>
                    <w:spacing w:before="0" w:after="0" w:line="672" w:lineRule="exact"/>
                    <w:ind w:firstLine="0"/>
                  </w:pPr>
                  <w:r>
                    <w:rPr>
                      <w:rStyle w:val="8Exact"/>
                      <w:b/>
                      <w:bCs/>
                    </w:rPr>
                    <w:t>• бокове</w:t>
                  </w:r>
                </w:p>
                <w:p w:rsidR="00994AB9" w:rsidRDefault="000543BB">
                  <w:pPr>
                    <w:pStyle w:val="80"/>
                    <w:shd w:val="clear" w:color="auto" w:fill="auto"/>
                    <w:spacing w:before="0" w:after="0" w:line="672" w:lineRule="exact"/>
                    <w:ind w:left="560" w:firstLine="0"/>
                  </w:pPr>
                  <w:r>
                    <w:rPr>
                      <w:rStyle w:val="8Exact"/>
                      <w:b/>
                      <w:bCs/>
                    </w:rPr>
                    <w:t>одностороннє або двостороннє, коли світлові отвори (вікна) знаходяться в одній або в двох зовнішніх стінах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099" type="#_x0000_t202" style="position:absolute;left:0;text-align:left;margin-left:350.3pt;margin-top:77pt;width:300.7pt;height:170.9pt;z-index:-251633664;mso-wrap-distance-left:330pt;mso-wrap-distance-right:5pt;mso-wrap-distance-bottom:61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80"/>
                    <w:shd w:val="clear" w:color="auto" w:fill="auto"/>
                    <w:spacing w:before="0" w:after="0" w:line="672" w:lineRule="exact"/>
                    <w:ind w:left="580" w:hanging="580"/>
                  </w:pPr>
                  <w:r>
                    <w:rPr>
                      <w:rStyle w:val="8Exact"/>
                      <w:b/>
                      <w:bCs/>
                    </w:rPr>
                    <w:t>• верхнє, коли світлові отвори (ліхтарі) знаходяться у верхньому перекритті будівлі</w:t>
                  </w:r>
                </w:p>
              </w:txbxContent>
            </v:textbox>
            <w10:wrap type="topAndBottom" anchorx="margin"/>
          </v:shape>
        </w:pict>
      </w:r>
      <w:bookmarkStart w:id="15" w:name="bookmark15"/>
      <w:r w:rsidRPr="00720E05">
        <w:rPr>
          <w:sz w:val="28"/>
          <w:szCs w:val="28"/>
        </w:rPr>
        <w:t>Види природного освітлення</w:t>
      </w:r>
      <w:bookmarkEnd w:id="15"/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left="2420" w:right="2340" w:firstLine="0"/>
        <w:rPr>
          <w:sz w:val="28"/>
          <w:szCs w:val="28"/>
        </w:rPr>
      </w:pPr>
      <w:r w:rsidRPr="00720E05">
        <w:rPr>
          <w:sz w:val="28"/>
          <w:szCs w:val="28"/>
        </w:rPr>
        <w:t xml:space="preserve">• комбіноване, коли застосовується </w:t>
      </w:r>
      <w:r w:rsidRPr="00720E05">
        <w:rPr>
          <w:sz w:val="28"/>
          <w:szCs w:val="28"/>
        </w:rPr>
        <w:t>одночасно бокове і верхнє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70"/>
        <w:numPr>
          <w:ilvl w:val="0"/>
          <w:numId w:val="6"/>
        </w:numPr>
        <w:shd w:val="clear" w:color="auto" w:fill="auto"/>
        <w:tabs>
          <w:tab w:val="left" w:pos="547"/>
        </w:tabs>
        <w:spacing w:after="0" w:line="240" w:lineRule="auto"/>
        <w:ind w:left="580" w:hanging="580"/>
        <w:jc w:val="left"/>
        <w:rPr>
          <w:sz w:val="28"/>
          <w:szCs w:val="28"/>
        </w:rPr>
      </w:pPr>
      <w:r w:rsidRPr="00720E05">
        <w:rPr>
          <w:sz w:val="28"/>
          <w:szCs w:val="28"/>
        </w:rPr>
        <w:lastRenderedPageBreak/>
        <w:t xml:space="preserve">Основною нормованою величиною природного освітлення є </w:t>
      </w:r>
      <w:r w:rsidRPr="00720E05">
        <w:rPr>
          <w:rStyle w:val="71"/>
          <w:sz w:val="28"/>
          <w:szCs w:val="28"/>
        </w:rPr>
        <w:t xml:space="preserve">КПО </w:t>
      </w:r>
      <w:r w:rsidRPr="00720E05">
        <w:rPr>
          <w:rStyle w:val="72"/>
          <w:sz w:val="28"/>
          <w:szCs w:val="28"/>
        </w:rPr>
        <w:t xml:space="preserve">(е) - </w:t>
      </w:r>
      <w:r w:rsidRPr="00720E05">
        <w:rPr>
          <w:sz w:val="28"/>
          <w:szCs w:val="28"/>
        </w:rPr>
        <w:t>коефіцієнт природної освітленості.</w:t>
      </w:r>
    </w:p>
    <w:p w:rsidR="00994AB9" w:rsidRPr="00720E05" w:rsidRDefault="000543BB" w:rsidP="00720E05">
      <w:pPr>
        <w:pStyle w:val="70"/>
        <w:numPr>
          <w:ilvl w:val="0"/>
          <w:numId w:val="6"/>
        </w:numPr>
        <w:shd w:val="clear" w:color="auto" w:fill="auto"/>
        <w:tabs>
          <w:tab w:val="left" w:pos="547"/>
        </w:tabs>
        <w:spacing w:after="0" w:line="240" w:lineRule="auto"/>
        <w:ind w:left="580" w:hanging="580"/>
        <w:jc w:val="left"/>
        <w:rPr>
          <w:sz w:val="28"/>
          <w:szCs w:val="28"/>
        </w:rPr>
      </w:pPr>
      <w:r w:rsidRPr="00720E05">
        <w:rPr>
          <w:rStyle w:val="73"/>
          <w:sz w:val="28"/>
          <w:szCs w:val="28"/>
        </w:rPr>
        <w:t xml:space="preserve">КПО </w:t>
      </w:r>
      <w:r w:rsidRPr="00720E05">
        <w:rPr>
          <w:sz w:val="28"/>
          <w:szCs w:val="28"/>
        </w:rPr>
        <w:t xml:space="preserve">- це виражене в відсотках відношення освітленості в даній точці всередині приміщення </w:t>
      </w:r>
      <w:r w:rsidRPr="00720E05">
        <w:rPr>
          <w:rStyle w:val="72"/>
          <w:sz w:val="28"/>
          <w:szCs w:val="28"/>
        </w:rPr>
        <w:t>Евн</w:t>
      </w:r>
      <w:r w:rsidRPr="00720E05">
        <w:rPr>
          <w:sz w:val="28"/>
          <w:szCs w:val="28"/>
        </w:rPr>
        <w:t xml:space="preserve"> до одночасної освітленості зовні прим</w:t>
      </w:r>
      <w:r w:rsidRPr="00720E05">
        <w:rPr>
          <w:sz w:val="28"/>
          <w:szCs w:val="28"/>
        </w:rPr>
        <w:t xml:space="preserve">іщення </w:t>
      </w:r>
      <w:r w:rsidRPr="00720E05">
        <w:rPr>
          <w:rStyle w:val="72"/>
          <w:sz w:val="28"/>
          <w:szCs w:val="28"/>
        </w:rPr>
        <w:t>Езовн</w:t>
      </w:r>
      <w:r w:rsidRPr="00720E05">
        <w:rPr>
          <w:sz w:val="28"/>
          <w:szCs w:val="28"/>
        </w:rPr>
        <w:t xml:space="preserve"> у горизонтальній площині при відкритому небосхилі:</w:t>
      </w:r>
    </w:p>
    <w:p w:rsidR="00994AB9" w:rsidRPr="00720E05" w:rsidRDefault="000543BB" w:rsidP="00720E05">
      <w:pPr>
        <w:pStyle w:val="270"/>
        <w:shd w:val="clear" w:color="auto" w:fill="auto"/>
        <w:spacing w:before="0" w:after="0" w:line="240" w:lineRule="auto"/>
        <w:ind w:left="344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>КПО = (Ев/Езоен)100, % .</w:t>
      </w:r>
    </w:p>
    <w:p w:rsidR="00994AB9" w:rsidRPr="00720E05" w:rsidRDefault="000543BB" w:rsidP="00720E05">
      <w:pPr>
        <w:pStyle w:val="70"/>
        <w:shd w:val="clear" w:color="auto" w:fill="auto"/>
        <w:spacing w:after="0" w:line="240" w:lineRule="auto"/>
        <w:ind w:left="620" w:firstLine="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>Нормовані значення КПО для приміщень, розташованих в різних районах, визначаються за формулою:</w:t>
      </w:r>
    </w:p>
    <w:p w:rsidR="00994AB9" w:rsidRPr="00720E05" w:rsidRDefault="000543BB" w:rsidP="00720E05">
      <w:pPr>
        <w:pStyle w:val="270"/>
        <w:shd w:val="clear" w:color="auto" w:fill="auto"/>
        <w:spacing w:before="0" w:after="0" w:line="240" w:lineRule="auto"/>
        <w:ind w:left="460"/>
        <w:rPr>
          <w:sz w:val="28"/>
          <w:szCs w:val="28"/>
        </w:rPr>
      </w:pPr>
      <w:r w:rsidRPr="00720E05">
        <w:rPr>
          <w:sz w:val="28"/>
          <w:szCs w:val="28"/>
        </w:rPr>
        <w:t>Є</w:t>
      </w:r>
      <w:r w:rsidRPr="00720E05">
        <w:rPr>
          <w:rStyle w:val="2716pt"/>
          <w:i/>
          <w:iCs/>
          <w:sz w:val="28"/>
          <w:szCs w:val="28"/>
        </w:rPr>
        <w:t xml:space="preserve">н </w:t>
      </w:r>
      <w:r w:rsidRPr="00720E05">
        <w:rPr>
          <w:sz w:val="28"/>
          <w:szCs w:val="28"/>
        </w:rPr>
        <w:t>= вт,</w:t>
      </w:r>
    </w:p>
    <w:p w:rsidR="00994AB9" w:rsidRPr="00720E05" w:rsidRDefault="000543BB" w:rsidP="00720E05">
      <w:pPr>
        <w:pStyle w:val="70"/>
        <w:shd w:val="clear" w:color="auto" w:fill="auto"/>
        <w:spacing w:after="0" w:line="240" w:lineRule="auto"/>
        <w:ind w:left="62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 xml:space="preserve">де </w:t>
      </w:r>
      <w:r w:rsidRPr="00720E05">
        <w:rPr>
          <w:rStyle w:val="72"/>
          <w:sz w:val="28"/>
          <w:szCs w:val="28"/>
        </w:rPr>
        <w:t>вн -</w:t>
      </w:r>
      <w:r w:rsidRPr="00720E05">
        <w:rPr>
          <w:sz w:val="28"/>
          <w:szCs w:val="28"/>
        </w:rPr>
        <w:t xml:space="preserve"> значення КПО для 4 кліматичного поясу;</w:t>
      </w:r>
    </w:p>
    <w:p w:rsidR="00994AB9" w:rsidRPr="00720E05" w:rsidRDefault="000543BB" w:rsidP="00720E05">
      <w:pPr>
        <w:pStyle w:val="70"/>
        <w:shd w:val="clear" w:color="auto" w:fill="auto"/>
        <w:spacing w:after="0" w:line="240" w:lineRule="auto"/>
        <w:ind w:left="620"/>
        <w:jc w:val="left"/>
        <w:rPr>
          <w:sz w:val="28"/>
          <w:szCs w:val="28"/>
        </w:rPr>
      </w:pPr>
      <w:r w:rsidRPr="00720E05">
        <w:rPr>
          <w:rStyle w:val="72"/>
          <w:sz w:val="28"/>
          <w:szCs w:val="28"/>
        </w:rPr>
        <w:t>т</w:t>
      </w:r>
      <w:r w:rsidRPr="00720E05">
        <w:rPr>
          <w:sz w:val="28"/>
          <w:szCs w:val="28"/>
        </w:rPr>
        <w:t xml:space="preserve"> - коефіцієнт світлового клімату</w:t>
      </w:r>
    </w:p>
    <w:p w:rsidR="00994AB9" w:rsidRPr="00720E05" w:rsidRDefault="000543BB" w:rsidP="00720E05">
      <w:pPr>
        <w:pStyle w:val="70"/>
        <w:shd w:val="clear" w:color="auto" w:fill="auto"/>
        <w:spacing w:after="0" w:line="240" w:lineRule="auto"/>
        <w:ind w:right="200" w:firstLine="0"/>
        <w:rPr>
          <w:sz w:val="28"/>
          <w:szCs w:val="28"/>
        </w:rPr>
      </w:pPr>
      <w:r w:rsidRPr="00720E05">
        <w:rPr>
          <w:sz w:val="28"/>
          <w:szCs w:val="28"/>
        </w:rPr>
        <w:t>Розрахунок природного освітлення</w:t>
      </w:r>
      <w:r w:rsidRPr="00720E05">
        <w:rPr>
          <w:sz w:val="28"/>
          <w:szCs w:val="28"/>
        </w:rPr>
        <w:br/>
        <w:t>полягає у визначенні площі світлових</w:t>
      </w:r>
      <w:r w:rsidRPr="00720E05">
        <w:rPr>
          <w:sz w:val="28"/>
          <w:szCs w:val="28"/>
        </w:rPr>
        <w:br/>
        <w:t>прорізів (вікон, ліхтарів) за формулами:</w:t>
      </w:r>
    </w:p>
    <w:p w:rsidR="00994AB9" w:rsidRPr="00720E05" w:rsidRDefault="000543BB" w:rsidP="00720E05">
      <w:pPr>
        <w:pStyle w:val="110"/>
        <w:shd w:val="clear" w:color="auto" w:fill="auto"/>
        <w:spacing w:before="0" w:line="240" w:lineRule="auto"/>
        <w:ind w:left="3500" w:firstLine="0"/>
        <w:rPr>
          <w:sz w:val="28"/>
          <w:szCs w:val="28"/>
        </w:rPr>
      </w:pPr>
      <w:r w:rsidRPr="00720E05">
        <w:rPr>
          <w:rStyle w:val="112"/>
          <w:sz w:val="28"/>
          <w:szCs w:val="28"/>
        </w:rPr>
        <w:t>З</w:t>
      </w:r>
      <w:r w:rsidRPr="00720E05">
        <w:rPr>
          <w:rStyle w:val="1131pt"/>
          <w:sz w:val="28"/>
          <w:szCs w:val="28"/>
        </w:rPr>
        <w:t xml:space="preserve">е </w:t>
      </w:r>
      <w:r w:rsidRPr="00720E05">
        <w:rPr>
          <w:rStyle w:val="112"/>
          <w:sz w:val="28"/>
          <w:szCs w:val="28"/>
          <w:vertAlign w:val="superscript"/>
        </w:rPr>
        <w:t>=</w:t>
      </w:r>
      <w:r w:rsidRPr="00720E05">
        <w:rPr>
          <w:rStyle w:val="112"/>
          <w:sz w:val="28"/>
          <w:szCs w:val="28"/>
        </w:rPr>
        <w:t xml:space="preserve"> </w:t>
      </w:r>
      <w:r w:rsidRPr="00720E05">
        <w:rPr>
          <w:sz w:val="28"/>
          <w:szCs w:val="28"/>
        </w:rPr>
        <w:t>(е</w:t>
      </w:r>
      <w:r w:rsidRPr="00720E05">
        <w:rPr>
          <w:rStyle w:val="1131pt0"/>
          <w:i/>
          <w:iCs/>
          <w:sz w:val="28"/>
          <w:szCs w:val="28"/>
        </w:rPr>
        <w:t xml:space="preserve">н </w:t>
      </w:r>
      <w:r w:rsidRPr="00720E05">
        <w:rPr>
          <w:sz w:val="28"/>
          <w:szCs w:val="28"/>
        </w:rPr>
        <w:t>К</w:t>
      </w:r>
      <w:r w:rsidRPr="00720E05">
        <w:rPr>
          <w:rStyle w:val="1131pt0"/>
          <w:i/>
          <w:iCs/>
          <w:sz w:val="28"/>
          <w:szCs w:val="28"/>
        </w:rPr>
        <w:t xml:space="preserve">буд </w:t>
      </w:r>
      <w:r w:rsidRPr="00720E05">
        <w:rPr>
          <w:sz w:val="28"/>
          <w:szCs w:val="28"/>
        </w:rPr>
        <w:t>К</w:t>
      </w:r>
      <w:r w:rsidRPr="00720E05">
        <w:rPr>
          <w:rStyle w:val="1131pt0"/>
          <w:i/>
          <w:iCs/>
          <w:sz w:val="28"/>
          <w:szCs w:val="28"/>
        </w:rPr>
        <w:t xml:space="preserve">з </w:t>
      </w:r>
      <w:r w:rsidRPr="00720E05">
        <w:rPr>
          <w:sz w:val="28"/>
          <w:szCs w:val="28"/>
        </w:rPr>
        <w:t xml:space="preserve">• </w:t>
      </w:r>
      <w:r w:rsidRPr="00720E05">
        <w:rPr>
          <w:rStyle w:val="1131pt0"/>
          <w:i/>
          <w:iCs/>
          <w:sz w:val="28"/>
          <w:szCs w:val="28"/>
        </w:rPr>
        <w:t>)е</w:t>
      </w:r>
      <w:r w:rsidRPr="00720E05">
        <w:rPr>
          <w:sz w:val="28"/>
          <w:szCs w:val="28"/>
        </w:rPr>
        <w:t>З</w:t>
      </w:r>
      <w:r w:rsidRPr="00720E05">
        <w:rPr>
          <w:rStyle w:val="1131pt0"/>
          <w:i/>
          <w:iCs/>
          <w:sz w:val="28"/>
          <w:szCs w:val="28"/>
        </w:rPr>
        <w:t>п</w:t>
      </w:r>
      <w:r w:rsidRPr="00720E05">
        <w:rPr>
          <w:sz w:val="28"/>
          <w:szCs w:val="28"/>
        </w:rPr>
        <w:t xml:space="preserve">)/( </w:t>
      </w:r>
      <w:r w:rsidRPr="00720E05">
        <w:rPr>
          <w:rStyle w:val="1131pt0"/>
          <w:i/>
          <w:iCs/>
          <w:sz w:val="28"/>
          <w:szCs w:val="28"/>
        </w:rPr>
        <w:t xml:space="preserve">то </w:t>
      </w:r>
      <w:r w:rsidRPr="00720E05">
        <w:rPr>
          <w:sz w:val="28"/>
          <w:szCs w:val="28"/>
        </w:rPr>
        <w:t>г</w:t>
      </w:r>
      <w:r w:rsidRPr="00720E05">
        <w:rPr>
          <w:rStyle w:val="1131pt0"/>
          <w:i/>
          <w:iCs/>
          <w:sz w:val="28"/>
          <w:szCs w:val="28"/>
        </w:rPr>
        <w:t xml:space="preserve">і </w:t>
      </w:r>
      <w:r w:rsidRPr="00720E05">
        <w:rPr>
          <w:sz w:val="28"/>
          <w:szCs w:val="28"/>
        </w:rPr>
        <w:t>• 100);</w:t>
      </w:r>
    </w:p>
    <w:p w:rsidR="00994AB9" w:rsidRPr="00720E05" w:rsidRDefault="000543BB" w:rsidP="00720E05">
      <w:pPr>
        <w:pStyle w:val="110"/>
        <w:shd w:val="clear" w:color="auto" w:fill="auto"/>
        <w:spacing w:before="0" w:line="240" w:lineRule="auto"/>
        <w:ind w:right="200" w:firstLine="0"/>
        <w:jc w:val="center"/>
        <w:rPr>
          <w:sz w:val="28"/>
          <w:szCs w:val="28"/>
        </w:rPr>
      </w:pPr>
      <w:r w:rsidRPr="00720E05">
        <w:rPr>
          <w:sz w:val="28"/>
          <w:szCs w:val="28"/>
        </w:rPr>
        <w:t>З</w:t>
      </w:r>
      <w:r w:rsidRPr="00720E05">
        <w:rPr>
          <w:rStyle w:val="1195pt"/>
          <w:i/>
          <w:iCs/>
          <w:sz w:val="28"/>
          <w:szCs w:val="28"/>
        </w:rPr>
        <w:t xml:space="preserve">ліхт </w:t>
      </w:r>
      <w:r w:rsidRPr="00720E05">
        <w:rPr>
          <w:sz w:val="28"/>
          <w:szCs w:val="28"/>
        </w:rPr>
        <w:t>= (Є</w:t>
      </w:r>
      <w:r w:rsidRPr="00720E05">
        <w:rPr>
          <w:rStyle w:val="1195pt"/>
          <w:i/>
          <w:iCs/>
          <w:sz w:val="28"/>
          <w:szCs w:val="28"/>
        </w:rPr>
        <w:t xml:space="preserve">н </w:t>
      </w:r>
      <w:r w:rsidRPr="00720E05">
        <w:rPr>
          <w:sz w:val="28"/>
          <w:szCs w:val="28"/>
        </w:rPr>
        <w:t>•К</w:t>
      </w:r>
      <w:r w:rsidRPr="00720E05">
        <w:rPr>
          <w:rStyle w:val="1195pt"/>
          <w:i/>
          <w:iCs/>
          <w:sz w:val="28"/>
          <w:szCs w:val="28"/>
        </w:rPr>
        <w:t xml:space="preserve">з </w:t>
      </w:r>
      <w:r w:rsidRPr="00720E05">
        <w:rPr>
          <w:sz w:val="28"/>
          <w:szCs w:val="28"/>
        </w:rPr>
        <w:t xml:space="preserve">• </w:t>
      </w:r>
      <w:r w:rsidRPr="00720E05">
        <w:rPr>
          <w:rStyle w:val="1195pt"/>
          <w:i/>
          <w:iCs/>
          <w:sz w:val="28"/>
          <w:szCs w:val="28"/>
        </w:rPr>
        <w:t>)л</w:t>
      </w:r>
      <w:r w:rsidRPr="00720E05">
        <w:rPr>
          <w:sz w:val="28"/>
          <w:szCs w:val="28"/>
        </w:rPr>
        <w:t>З</w:t>
      </w:r>
      <w:r w:rsidRPr="00720E05">
        <w:rPr>
          <w:rStyle w:val="1195pt"/>
          <w:i/>
          <w:iCs/>
          <w:sz w:val="28"/>
          <w:szCs w:val="28"/>
        </w:rPr>
        <w:t>п</w:t>
      </w:r>
      <w:r w:rsidRPr="00720E05">
        <w:rPr>
          <w:sz w:val="28"/>
          <w:szCs w:val="28"/>
        </w:rPr>
        <w:t>)/(</w:t>
      </w:r>
      <w:r w:rsidRPr="00720E05">
        <w:rPr>
          <w:rStyle w:val="1195pt"/>
          <w:i/>
          <w:iCs/>
          <w:sz w:val="28"/>
          <w:szCs w:val="28"/>
        </w:rPr>
        <w:t xml:space="preserve">т0 </w:t>
      </w:r>
      <w:r w:rsidRPr="00720E05">
        <w:rPr>
          <w:sz w:val="28"/>
          <w:szCs w:val="28"/>
        </w:rPr>
        <w:t>Г</w:t>
      </w:r>
      <w:r w:rsidRPr="00720E05">
        <w:rPr>
          <w:rStyle w:val="1195pt"/>
          <w:i/>
          <w:iCs/>
          <w:sz w:val="28"/>
          <w:szCs w:val="28"/>
        </w:rPr>
        <w:t xml:space="preserve">2 </w:t>
      </w:r>
      <w:r w:rsidRPr="00720E05">
        <w:rPr>
          <w:sz w:val="28"/>
          <w:szCs w:val="28"/>
        </w:rPr>
        <w:t>К</w:t>
      </w:r>
      <w:r w:rsidRPr="00720E05">
        <w:rPr>
          <w:rStyle w:val="1195pt0"/>
          <w:i/>
          <w:iCs/>
          <w:sz w:val="28"/>
          <w:szCs w:val="28"/>
        </w:rPr>
        <w:t xml:space="preserve">ф </w:t>
      </w:r>
      <w:r w:rsidRPr="00720E05">
        <w:rPr>
          <w:sz w:val="28"/>
          <w:szCs w:val="28"/>
        </w:rPr>
        <w:t>100),</w:t>
      </w:r>
    </w:p>
    <w:p w:rsidR="00994AB9" w:rsidRPr="00720E05" w:rsidRDefault="000543BB" w:rsidP="00720E05">
      <w:pPr>
        <w:pStyle w:val="90"/>
        <w:shd w:val="clear" w:color="auto" w:fill="auto"/>
        <w:spacing w:line="240" w:lineRule="auto"/>
        <w:ind w:right="3500" w:firstLine="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>де Б</w:t>
      </w:r>
      <w:r w:rsidRPr="00720E05">
        <w:rPr>
          <w:rStyle w:val="910pt"/>
          <w:sz w:val="28"/>
          <w:szCs w:val="28"/>
        </w:rPr>
        <w:t xml:space="preserve">ліхт </w:t>
      </w:r>
      <w:r w:rsidRPr="00720E05">
        <w:rPr>
          <w:sz w:val="28"/>
          <w:szCs w:val="28"/>
        </w:rPr>
        <w:t>і Б</w:t>
      </w:r>
      <w:r w:rsidRPr="00720E05">
        <w:rPr>
          <w:rStyle w:val="910pt"/>
          <w:sz w:val="28"/>
          <w:szCs w:val="28"/>
        </w:rPr>
        <w:t>в</w:t>
      </w:r>
      <w:r w:rsidRPr="00720E05">
        <w:rPr>
          <w:sz w:val="28"/>
          <w:szCs w:val="28"/>
        </w:rPr>
        <w:t xml:space="preserve">- площі ліхтарів, </w:t>
      </w:r>
      <w:r w:rsidRPr="00720E05">
        <w:rPr>
          <w:sz w:val="28"/>
          <w:szCs w:val="28"/>
        </w:rPr>
        <w:t>вікон, м</w:t>
      </w:r>
      <w:r w:rsidRPr="00720E05">
        <w:rPr>
          <w:sz w:val="28"/>
          <w:szCs w:val="28"/>
          <w:vertAlign w:val="superscript"/>
        </w:rPr>
        <w:t>2</w:t>
      </w:r>
      <w:r w:rsidRPr="00720E05">
        <w:rPr>
          <w:sz w:val="28"/>
          <w:szCs w:val="28"/>
        </w:rPr>
        <w:t xml:space="preserve">; </w:t>
      </w:r>
      <w:r w:rsidRPr="00720E05">
        <w:rPr>
          <w:rStyle w:val="94"/>
          <w:sz w:val="28"/>
          <w:szCs w:val="28"/>
        </w:rPr>
        <w:t>є</w:t>
      </w:r>
      <w:r w:rsidRPr="00720E05">
        <w:rPr>
          <w:rStyle w:val="910pt0"/>
          <w:sz w:val="28"/>
          <w:szCs w:val="28"/>
        </w:rPr>
        <w:t>н</w:t>
      </w:r>
      <w:r w:rsidRPr="00720E05">
        <w:rPr>
          <w:rStyle w:val="910pt"/>
          <w:sz w:val="28"/>
          <w:szCs w:val="28"/>
        </w:rPr>
        <w:t xml:space="preserve"> </w:t>
      </w:r>
      <w:r w:rsidRPr="00720E05">
        <w:rPr>
          <w:sz w:val="28"/>
          <w:szCs w:val="28"/>
        </w:rPr>
        <w:t>- нормоване значення КПО,%;</w:t>
      </w:r>
    </w:p>
    <w:p w:rsidR="00994AB9" w:rsidRPr="00720E05" w:rsidRDefault="000543BB" w:rsidP="00720E05">
      <w:pPr>
        <w:pStyle w:val="90"/>
        <w:shd w:val="clear" w:color="auto" w:fill="auto"/>
        <w:spacing w:line="240" w:lineRule="auto"/>
        <w:ind w:left="58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>З</w:t>
      </w:r>
      <w:r w:rsidRPr="00720E05">
        <w:rPr>
          <w:rStyle w:val="910pt"/>
          <w:sz w:val="28"/>
          <w:szCs w:val="28"/>
        </w:rPr>
        <w:t xml:space="preserve">п </w:t>
      </w:r>
      <w:r w:rsidRPr="00720E05">
        <w:rPr>
          <w:sz w:val="28"/>
          <w:szCs w:val="28"/>
        </w:rPr>
        <w:t>- площа підлоги, м2;</w:t>
      </w:r>
    </w:p>
    <w:p w:rsidR="00994AB9" w:rsidRPr="00720E05" w:rsidRDefault="000543BB" w:rsidP="00720E05">
      <w:pPr>
        <w:pStyle w:val="90"/>
        <w:shd w:val="clear" w:color="auto" w:fill="auto"/>
        <w:spacing w:line="240" w:lineRule="auto"/>
        <w:ind w:left="580"/>
        <w:jc w:val="left"/>
        <w:rPr>
          <w:sz w:val="28"/>
          <w:szCs w:val="28"/>
        </w:rPr>
      </w:pPr>
      <w:r w:rsidRPr="00720E05">
        <w:rPr>
          <w:rStyle w:val="91"/>
          <w:sz w:val="28"/>
          <w:szCs w:val="28"/>
        </w:rPr>
        <w:t>К</w:t>
      </w:r>
      <w:r w:rsidRPr="00720E05">
        <w:rPr>
          <w:rStyle w:val="931pt"/>
          <w:sz w:val="28"/>
          <w:szCs w:val="28"/>
        </w:rPr>
        <w:t>буд</w:t>
      </w:r>
      <w:r w:rsidRPr="00720E05">
        <w:rPr>
          <w:rStyle w:val="931pt0"/>
          <w:sz w:val="28"/>
          <w:szCs w:val="28"/>
        </w:rPr>
        <w:t xml:space="preserve"> </w:t>
      </w:r>
      <w:r w:rsidRPr="00720E05">
        <w:rPr>
          <w:sz w:val="28"/>
          <w:szCs w:val="28"/>
        </w:rPr>
        <w:t>- коефіцієнт, що враховує затінення вікон напроти стоячими будівлями, приймається в межах 1.. .1,5;</w:t>
      </w:r>
    </w:p>
    <w:p w:rsidR="00994AB9" w:rsidRPr="00720E05" w:rsidRDefault="000543BB" w:rsidP="00720E05">
      <w:pPr>
        <w:pStyle w:val="90"/>
        <w:shd w:val="clear" w:color="auto" w:fill="auto"/>
        <w:spacing w:line="240" w:lineRule="auto"/>
        <w:ind w:right="1180" w:firstLine="0"/>
        <w:jc w:val="left"/>
        <w:rPr>
          <w:sz w:val="28"/>
          <w:szCs w:val="28"/>
        </w:rPr>
      </w:pPr>
      <w:r w:rsidRPr="00720E05">
        <w:rPr>
          <w:rStyle w:val="91"/>
          <w:sz w:val="28"/>
          <w:szCs w:val="28"/>
        </w:rPr>
        <w:t>К</w:t>
      </w:r>
      <w:r w:rsidRPr="00720E05">
        <w:rPr>
          <w:rStyle w:val="910pt0"/>
          <w:sz w:val="28"/>
          <w:szCs w:val="28"/>
        </w:rPr>
        <w:t>з</w:t>
      </w:r>
      <w:r w:rsidRPr="00720E05">
        <w:rPr>
          <w:rStyle w:val="910pt"/>
          <w:sz w:val="28"/>
          <w:szCs w:val="28"/>
        </w:rPr>
        <w:t xml:space="preserve"> </w:t>
      </w:r>
      <w:r w:rsidRPr="00720E05">
        <w:rPr>
          <w:sz w:val="28"/>
          <w:szCs w:val="28"/>
        </w:rPr>
        <w:t xml:space="preserve">-коефіцієнт запасу, приймається 1,5.2; </w:t>
      </w:r>
      <w:r w:rsidRPr="00720E05">
        <w:rPr>
          <w:rStyle w:val="91"/>
          <w:sz w:val="28"/>
          <w:szCs w:val="28"/>
        </w:rPr>
        <w:t>т</w:t>
      </w:r>
      <w:r w:rsidRPr="00720E05">
        <w:rPr>
          <w:rStyle w:val="931pt"/>
          <w:sz w:val="28"/>
          <w:szCs w:val="28"/>
        </w:rPr>
        <w:t>о</w:t>
      </w:r>
      <w:r w:rsidRPr="00720E05">
        <w:rPr>
          <w:rStyle w:val="931pt0"/>
          <w:sz w:val="28"/>
          <w:szCs w:val="28"/>
        </w:rPr>
        <w:t xml:space="preserve"> </w:t>
      </w:r>
      <w:r w:rsidRPr="00720E05">
        <w:rPr>
          <w:sz w:val="28"/>
          <w:szCs w:val="28"/>
        </w:rPr>
        <w:t xml:space="preserve">- загальний коефіцієнт світло </w:t>
      </w:r>
      <w:r w:rsidRPr="00720E05">
        <w:rPr>
          <w:sz w:val="28"/>
          <w:szCs w:val="28"/>
        </w:rPr>
        <w:t>пропускання</w:t>
      </w:r>
    </w:p>
    <w:p w:rsidR="00994AB9" w:rsidRPr="00720E05" w:rsidRDefault="000543BB" w:rsidP="00720E05">
      <w:pPr>
        <w:pStyle w:val="110"/>
        <w:shd w:val="clear" w:color="auto" w:fill="auto"/>
        <w:spacing w:before="0" w:line="240" w:lineRule="auto"/>
        <w:ind w:left="580"/>
        <w:rPr>
          <w:sz w:val="28"/>
          <w:szCs w:val="28"/>
        </w:rPr>
      </w:pPr>
      <w:r w:rsidRPr="00720E05">
        <w:rPr>
          <w:sz w:val="28"/>
          <w:szCs w:val="28"/>
        </w:rPr>
        <w:t>т</w:t>
      </w:r>
      <w:r w:rsidRPr="00720E05">
        <w:rPr>
          <w:rStyle w:val="1131pt0"/>
          <w:i/>
          <w:iCs/>
          <w:sz w:val="28"/>
          <w:szCs w:val="28"/>
        </w:rPr>
        <w:t xml:space="preserve">о </w:t>
      </w:r>
      <w:r w:rsidRPr="00720E05">
        <w:rPr>
          <w:sz w:val="28"/>
          <w:szCs w:val="28"/>
        </w:rPr>
        <w:t>= Т</w:t>
      </w:r>
      <w:r w:rsidRPr="00720E05">
        <w:rPr>
          <w:rStyle w:val="1131pt0"/>
          <w:i/>
          <w:iCs/>
          <w:sz w:val="28"/>
          <w:szCs w:val="28"/>
        </w:rPr>
        <w:t>і</w:t>
      </w:r>
      <w:r w:rsidRPr="00720E05">
        <w:rPr>
          <w:sz w:val="28"/>
          <w:szCs w:val="28"/>
        </w:rPr>
        <w:t>'Т</w:t>
      </w:r>
      <w:r w:rsidRPr="00720E05">
        <w:rPr>
          <w:rStyle w:val="1131pt0"/>
          <w:i/>
          <w:iCs/>
          <w:sz w:val="28"/>
          <w:szCs w:val="28"/>
        </w:rPr>
        <w:t>2</w:t>
      </w:r>
      <w:r w:rsidRPr="00720E05">
        <w:rPr>
          <w:sz w:val="28"/>
          <w:szCs w:val="28"/>
        </w:rPr>
        <w:t>'Т</w:t>
      </w:r>
      <w:r w:rsidRPr="00720E05">
        <w:rPr>
          <w:rStyle w:val="1131pt0"/>
          <w:i/>
          <w:iCs/>
          <w:sz w:val="28"/>
          <w:szCs w:val="28"/>
        </w:rPr>
        <w:t>3</w:t>
      </w:r>
      <w:r w:rsidRPr="00720E05">
        <w:rPr>
          <w:sz w:val="28"/>
          <w:szCs w:val="28"/>
        </w:rPr>
        <w:t>'Т</w:t>
      </w:r>
      <w:r w:rsidRPr="00720E05">
        <w:rPr>
          <w:rStyle w:val="1131pt0"/>
          <w:i/>
          <w:iCs/>
          <w:sz w:val="28"/>
          <w:szCs w:val="28"/>
        </w:rPr>
        <w:t>4</w:t>
      </w:r>
      <w:r w:rsidRPr="00720E05">
        <w:rPr>
          <w:sz w:val="28"/>
          <w:szCs w:val="28"/>
        </w:rPr>
        <w:t>'Т</w:t>
      </w:r>
      <w:r w:rsidRPr="00720E05">
        <w:rPr>
          <w:rStyle w:val="1131pt0"/>
          <w:i/>
          <w:iCs/>
          <w:sz w:val="28"/>
          <w:szCs w:val="28"/>
        </w:rPr>
        <w:t>5</w:t>
      </w:r>
      <w:r w:rsidRPr="00720E05">
        <w:rPr>
          <w:sz w:val="28"/>
          <w:szCs w:val="28"/>
          <w:vertAlign w:val="subscript"/>
        </w:rPr>
        <w:t>;</w:t>
      </w:r>
    </w:p>
    <w:p w:rsidR="00994AB9" w:rsidRPr="00720E05" w:rsidRDefault="000543BB" w:rsidP="00720E05">
      <w:pPr>
        <w:pStyle w:val="90"/>
        <w:shd w:val="clear" w:color="auto" w:fill="auto"/>
        <w:spacing w:line="240" w:lineRule="auto"/>
        <w:ind w:left="58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 xml:space="preserve">де </w:t>
      </w:r>
      <w:r w:rsidRPr="00720E05">
        <w:rPr>
          <w:rStyle w:val="91"/>
          <w:sz w:val="28"/>
          <w:szCs w:val="28"/>
        </w:rPr>
        <w:t>т</w:t>
      </w:r>
      <w:r w:rsidRPr="00720E05">
        <w:rPr>
          <w:rStyle w:val="931pt"/>
          <w:sz w:val="28"/>
          <w:szCs w:val="28"/>
        </w:rPr>
        <w:t>і</w:t>
      </w:r>
      <w:r w:rsidRPr="00720E05">
        <w:rPr>
          <w:rStyle w:val="91"/>
          <w:sz w:val="28"/>
          <w:szCs w:val="28"/>
        </w:rPr>
        <w:t>, т</w:t>
      </w:r>
      <w:r w:rsidRPr="00720E05">
        <w:rPr>
          <w:rStyle w:val="995pt"/>
          <w:sz w:val="28"/>
          <w:szCs w:val="28"/>
        </w:rPr>
        <w:t>2</w:t>
      </w:r>
      <w:r w:rsidRPr="00720E05">
        <w:rPr>
          <w:rStyle w:val="91"/>
          <w:sz w:val="28"/>
          <w:szCs w:val="28"/>
        </w:rPr>
        <w:t>, т</w:t>
      </w:r>
      <w:r w:rsidRPr="00720E05">
        <w:rPr>
          <w:rStyle w:val="931pt"/>
          <w:sz w:val="28"/>
          <w:szCs w:val="28"/>
        </w:rPr>
        <w:t>з</w:t>
      </w:r>
      <w:r w:rsidRPr="00720E05">
        <w:rPr>
          <w:rStyle w:val="91"/>
          <w:sz w:val="28"/>
          <w:szCs w:val="28"/>
        </w:rPr>
        <w:t>, т</w:t>
      </w:r>
      <w:r w:rsidRPr="00720E05">
        <w:rPr>
          <w:rStyle w:val="931pt"/>
          <w:sz w:val="28"/>
          <w:szCs w:val="28"/>
        </w:rPr>
        <w:t>4</w:t>
      </w:r>
      <w:r w:rsidRPr="00720E05">
        <w:rPr>
          <w:rStyle w:val="931pt0"/>
          <w:sz w:val="28"/>
          <w:szCs w:val="28"/>
        </w:rPr>
        <w:t xml:space="preserve"> </w:t>
      </w:r>
      <w:r w:rsidRPr="00720E05">
        <w:rPr>
          <w:sz w:val="28"/>
          <w:szCs w:val="28"/>
        </w:rPr>
        <w:t>- коефіцієнти, що приймаються за таблицями;</w:t>
      </w:r>
    </w:p>
    <w:p w:rsidR="00994AB9" w:rsidRPr="00720E05" w:rsidRDefault="000543BB" w:rsidP="00720E05">
      <w:pPr>
        <w:pStyle w:val="90"/>
        <w:shd w:val="clear" w:color="auto" w:fill="auto"/>
        <w:spacing w:line="240" w:lineRule="auto"/>
        <w:ind w:left="58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>т5 = 0,9;</w:t>
      </w:r>
    </w:p>
    <w:p w:rsidR="00994AB9" w:rsidRPr="00720E05" w:rsidRDefault="000543BB" w:rsidP="00720E05">
      <w:pPr>
        <w:pStyle w:val="90"/>
        <w:shd w:val="clear" w:color="auto" w:fill="auto"/>
        <w:spacing w:line="240" w:lineRule="auto"/>
        <w:ind w:left="580"/>
        <w:jc w:val="left"/>
        <w:rPr>
          <w:sz w:val="28"/>
          <w:szCs w:val="28"/>
        </w:rPr>
      </w:pPr>
      <w:r w:rsidRPr="00720E05">
        <w:rPr>
          <w:rStyle w:val="91"/>
          <w:sz w:val="28"/>
          <w:szCs w:val="28"/>
        </w:rPr>
        <w:t>гі, Г</w:t>
      </w:r>
      <w:r w:rsidRPr="00720E05">
        <w:rPr>
          <w:rStyle w:val="995pt0"/>
          <w:sz w:val="28"/>
          <w:szCs w:val="28"/>
        </w:rPr>
        <w:t>2</w:t>
      </w:r>
      <w:r w:rsidRPr="00720E05">
        <w:rPr>
          <w:sz w:val="28"/>
          <w:szCs w:val="28"/>
        </w:rPr>
        <w:t xml:space="preserve"> - коефіцієнти, що враховують підвищення КПО за рахунок відбиття відповідно при боковому і верхньому освітленні;</w:t>
      </w:r>
    </w:p>
    <w:p w:rsidR="00994AB9" w:rsidRPr="00720E05" w:rsidRDefault="000543BB" w:rsidP="00720E05">
      <w:pPr>
        <w:pStyle w:val="90"/>
        <w:shd w:val="clear" w:color="auto" w:fill="auto"/>
        <w:spacing w:line="240" w:lineRule="auto"/>
        <w:ind w:left="58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 xml:space="preserve">Пв - світлова характеристика </w:t>
      </w:r>
      <w:r w:rsidRPr="00720E05">
        <w:rPr>
          <w:sz w:val="28"/>
          <w:szCs w:val="28"/>
        </w:rPr>
        <w:t>вікна;</w:t>
      </w:r>
    </w:p>
    <w:p w:rsidR="00994AB9" w:rsidRPr="00720E05" w:rsidRDefault="000543BB" w:rsidP="00720E05">
      <w:pPr>
        <w:pStyle w:val="90"/>
        <w:shd w:val="clear" w:color="auto" w:fill="auto"/>
        <w:spacing w:line="240" w:lineRule="auto"/>
        <w:ind w:left="58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>Пл - світлова характеристика ліхтаря;</w:t>
      </w:r>
    </w:p>
    <w:p w:rsidR="00994AB9" w:rsidRPr="00720E05" w:rsidRDefault="000543BB" w:rsidP="00720E05">
      <w:pPr>
        <w:pStyle w:val="90"/>
        <w:shd w:val="clear" w:color="auto" w:fill="auto"/>
        <w:spacing w:line="240" w:lineRule="auto"/>
        <w:ind w:left="58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>К</w:t>
      </w:r>
      <w:r w:rsidRPr="00720E05">
        <w:rPr>
          <w:rStyle w:val="910pt1"/>
          <w:sz w:val="28"/>
          <w:szCs w:val="28"/>
        </w:rPr>
        <w:t xml:space="preserve">ф </w:t>
      </w:r>
      <w:r w:rsidRPr="00720E05">
        <w:rPr>
          <w:sz w:val="28"/>
          <w:szCs w:val="28"/>
        </w:rPr>
        <w:t>- коефіцієнт, що враховує тип ліхтаря.</w:t>
      </w:r>
    </w:p>
    <w:p w:rsidR="00994AB9" w:rsidRPr="00720E05" w:rsidRDefault="000543BB" w:rsidP="00720E05">
      <w:pPr>
        <w:pStyle w:val="1a"/>
        <w:keepNext/>
        <w:keepLines/>
        <w:shd w:val="clear" w:color="auto" w:fill="auto"/>
        <w:spacing w:line="240" w:lineRule="auto"/>
        <w:ind w:left="80"/>
        <w:rPr>
          <w:sz w:val="28"/>
          <w:szCs w:val="28"/>
        </w:rPr>
      </w:pPr>
      <w:bookmarkStart w:id="16" w:name="bookmark16"/>
      <w:r w:rsidRPr="00720E05">
        <w:rPr>
          <w:sz w:val="28"/>
          <w:szCs w:val="28"/>
        </w:rPr>
        <w:lastRenderedPageBreak/>
        <w:t>Штучне освітлення</w:t>
      </w:r>
      <w:bookmarkEnd w:id="16"/>
    </w:p>
    <w:p w:rsidR="00994AB9" w:rsidRPr="00720E05" w:rsidRDefault="000543BB" w:rsidP="00720E05">
      <w:pPr>
        <w:pStyle w:val="20"/>
        <w:numPr>
          <w:ilvl w:val="0"/>
          <w:numId w:val="6"/>
        </w:numPr>
        <w:shd w:val="clear" w:color="auto" w:fill="auto"/>
        <w:tabs>
          <w:tab w:val="left" w:pos="533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rStyle w:val="223pt1"/>
          <w:sz w:val="28"/>
          <w:szCs w:val="28"/>
        </w:rPr>
        <w:t>загальне</w:t>
      </w:r>
      <w:r w:rsidRPr="00720E05">
        <w:rPr>
          <w:rStyle w:val="24"/>
          <w:sz w:val="28"/>
          <w:szCs w:val="28"/>
        </w:rPr>
        <w:t xml:space="preserve"> </w:t>
      </w:r>
      <w:r w:rsidRPr="00720E05">
        <w:rPr>
          <w:sz w:val="28"/>
          <w:szCs w:val="28"/>
        </w:rPr>
        <w:t>(світильники розміщені рівномірно у верхній зоні приміщення);</w:t>
      </w:r>
    </w:p>
    <w:p w:rsidR="00994AB9" w:rsidRPr="00720E05" w:rsidRDefault="000543BB" w:rsidP="00720E05">
      <w:pPr>
        <w:pStyle w:val="20"/>
        <w:numPr>
          <w:ilvl w:val="0"/>
          <w:numId w:val="6"/>
        </w:numPr>
        <w:shd w:val="clear" w:color="auto" w:fill="auto"/>
        <w:tabs>
          <w:tab w:val="left" w:pos="533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rStyle w:val="223pt1"/>
          <w:sz w:val="28"/>
          <w:szCs w:val="28"/>
        </w:rPr>
        <w:t>місцеве</w:t>
      </w:r>
      <w:r w:rsidRPr="00720E05">
        <w:rPr>
          <w:rStyle w:val="24"/>
          <w:sz w:val="28"/>
          <w:szCs w:val="28"/>
        </w:rPr>
        <w:t xml:space="preserve"> </w:t>
      </w:r>
      <w:r w:rsidRPr="00720E05">
        <w:rPr>
          <w:sz w:val="28"/>
          <w:szCs w:val="28"/>
        </w:rPr>
        <w:t>(безпосередньо на робочих місцях);</w:t>
      </w:r>
    </w:p>
    <w:p w:rsidR="00994AB9" w:rsidRPr="00720E05" w:rsidRDefault="000543BB" w:rsidP="00720E05">
      <w:pPr>
        <w:pStyle w:val="20"/>
        <w:numPr>
          <w:ilvl w:val="0"/>
          <w:numId w:val="6"/>
        </w:numPr>
        <w:shd w:val="clear" w:color="auto" w:fill="auto"/>
        <w:tabs>
          <w:tab w:val="left" w:pos="533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rStyle w:val="223pt1"/>
          <w:sz w:val="28"/>
          <w:szCs w:val="28"/>
        </w:rPr>
        <w:t>комбіноване</w:t>
      </w:r>
      <w:r w:rsidRPr="00720E05">
        <w:rPr>
          <w:rStyle w:val="24"/>
          <w:sz w:val="28"/>
          <w:szCs w:val="28"/>
        </w:rPr>
        <w:t xml:space="preserve"> </w:t>
      </w:r>
      <w:r w:rsidRPr="00720E05">
        <w:rPr>
          <w:sz w:val="28"/>
          <w:szCs w:val="28"/>
        </w:rPr>
        <w:t xml:space="preserve">(загальне плюс місцеве). </w:t>
      </w:r>
      <w:r w:rsidRPr="00720E05">
        <w:rPr>
          <w:sz w:val="28"/>
          <w:szCs w:val="28"/>
        </w:rPr>
        <w:t>У виробничих приміщеннях одне місцеве освітлення не допускається;</w:t>
      </w:r>
    </w:p>
    <w:p w:rsidR="00994AB9" w:rsidRPr="00720E05" w:rsidRDefault="000543BB" w:rsidP="00720E05">
      <w:pPr>
        <w:pStyle w:val="20"/>
        <w:numPr>
          <w:ilvl w:val="0"/>
          <w:numId w:val="6"/>
        </w:numPr>
        <w:shd w:val="clear" w:color="auto" w:fill="auto"/>
        <w:tabs>
          <w:tab w:val="left" w:pos="533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rStyle w:val="223pt1"/>
          <w:sz w:val="28"/>
          <w:szCs w:val="28"/>
        </w:rPr>
        <w:t>аварійне</w:t>
      </w:r>
      <w:r w:rsidRPr="00720E05">
        <w:rPr>
          <w:rStyle w:val="24"/>
          <w:sz w:val="28"/>
          <w:szCs w:val="28"/>
        </w:rPr>
        <w:t xml:space="preserve"> </w:t>
      </w:r>
      <w:r w:rsidRPr="00720E05">
        <w:rPr>
          <w:sz w:val="28"/>
          <w:szCs w:val="28"/>
        </w:rPr>
        <w:t>освітлення повинно складати не менше 5% норми загального освітлення, але не менше 2 лк всередині приміщення і не менше як 1лк на території (при відключенні робочого освітлення);</w:t>
      </w:r>
    </w:p>
    <w:p w:rsidR="00994AB9" w:rsidRPr="00720E05" w:rsidRDefault="000543BB" w:rsidP="00720E05">
      <w:pPr>
        <w:pStyle w:val="20"/>
        <w:numPr>
          <w:ilvl w:val="0"/>
          <w:numId w:val="6"/>
        </w:numPr>
        <w:shd w:val="clear" w:color="auto" w:fill="auto"/>
        <w:tabs>
          <w:tab w:val="left" w:pos="533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rStyle w:val="223pt1"/>
          <w:sz w:val="28"/>
          <w:szCs w:val="28"/>
        </w:rPr>
        <w:t>ева</w:t>
      </w:r>
      <w:r w:rsidRPr="00720E05">
        <w:rPr>
          <w:rStyle w:val="223pt1"/>
          <w:sz w:val="28"/>
          <w:szCs w:val="28"/>
        </w:rPr>
        <w:t xml:space="preserve">куаційне </w:t>
      </w:r>
      <w:r w:rsidRPr="00720E05">
        <w:rPr>
          <w:rStyle w:val="223pt0"/>
          <w:sz w:val="28"/>
          <w:szCs w:val="28"/>
        </w:rPr>
        <w:t>освітлення</w:t>
      </w:r>
      <w:r w:rsidRPr="00720E05">
        <w:rPr>
          <w:sz w:val="28"/>
          <w:szCs w:val="28"/>
        </w:rPr>
        <w:t xml:space="preserve"> повинно забезпечити освітленість не менш як 0,5 лк в приміщенні і 0,2 лк на відкритих площадках;</w:t>
      </w:r>
    </w:p>
    <w:p w:rsidR="00994AB9" w:rsidRPr="00720E05" w:rsidRDefault="000543BB" w:rsidP="00720E05">
      <w:pPr>
        <w:pStyle w:val="20"/>
        <w:numPr>
          <w:ilvl w:val="0"/>
          <w:numId w:val="6"/>
        </w:numPr>
        <w:shd w:val="clear" w:color="auto" w:fill="auto"/>
        <w:tabs>
          <w:tab w:val="left" w:pos="533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rStyle w:val="223pt1"/>
          <w:sz w:val="28"/>
          <w:szCs w:val="28"/>
        </w:rPr>
        <w:t xml:space="preserve">охоронне </w:t>
      </w:r>
      <w:r w:rsidRPr="00720E05">
        <w:rPr>
          <w:rStyle w:val="223pt0"/>
          <w:sz w:val="28"/>
          <w:szCs w:val="28"/>
        </w:rPr>
        <w:t>освітлення</w:t>
      </w:r>
      <w:r w:rsidRPr="00720E05">
        <w:rPr>
          <w:sz w:val="28"/>
          <w:szCs w:val="28"/>
        </w:rPr>
        <w:t xml:space="preserve"> влаштовується вздовж кордонів території, освітленість на рівні землі повинна бути не нижче ніж 0,5 лк (в нічний час).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30"/>
        <w:keepNext/>
        <w:keepLines/>
        <w:shd w:val="clear" w:color="auto" w:fill="auto"/>
        <w:spacing w:line="240" w:lineRule="auto"/>
        <w:ind w:left="140"/>
        <w:jc w:val="center"/>
        <w:rPr>
          <w:sz w:val="28"/>
          <w:szCs w:val="28"/>
        </w:rPr>
      </w:pPr>
      <w:bookmarkStart w:id="17" w:name="bookmark17"/>
      <w:r w:rsidRPr="00720E05">
        <w:rPr>
          <w:sz w:val="28"/>
          <w:szCs w:val="28"/>
        </w:rPr>
        <w:lastRenderedPageBreak/>
        <w:t>Джерела світла</w:t>
      </w:r>
      <w:bookmarkEnd w:id="17"/>
    </w:p>
    <w:p w:rsidR="00994AB9" w:rsidRPr="00720E05" w:rsidRDefault="000543BB" w:rsidP="00720E05">
      <w:pPr>
        <w:pStyle w:val="70"/>
        <w:numPr>
          <w:ilvl w:val="0"/>
          <w:numId w:val="6"/>
        </w:numPr>
        <w:shd w:val="clear" w:color="auto" w:fill="auto"/>
        <w:tabs>
          <w:tab w:val="left" w:pos="525"/>
        </w:tabs>
        <w:spacing w:after="0" w:line="240" w:lineRule="auto"/>
        <w:ind w:left="560" w:hanging="560"/>
        <w:jc w:val="left"/>
        <w:rPr>
          <w:sz w:val="28"/>
          <w:szCs w:val="28"/>
        </w:rPr>
      </w:pPr>
      <w:r w:rsidRPr="00720E05">
        <w:rPr>
          <w:sz w:val="28"/>
          <w:szCs w:val="28"/>
        </w:rPr>
        <w:pict>
          <v:shape id="_x0000_s1100" type="#_x0000_t75" style="position:absolute;left:0;text-align:left;margin-left:324.25pt;margin-top:-26.65pt;width:353.5pt;height:413.75pt;z-index:-251632640;mso-wrap-distance-left:62.4pt;mso-wrap-distance-right:5pt;mso-wrap-distance-bottom:18.75pt;mso-position-horizontal-relative:margin" wrapcoords="0 0 21600 0 21600 21600 0 21600 0 0">
            <v:imagedata r:id="rId37" o:title="image31"/>
            <w10:wrap type="square" side="left" anchorx="margin"/>
          </v:shape>
        </w:pict>
      </w:r>
      <w:r w:rsidRPr="00720E05">
        <w:rPr>
          <w:sz w:val="28"/>
          <w:szCs w:val="28"/>
        </w:rPr>
        <w:t>Лампи розжарювання</w:t>
      </w:r>
    </w:p>
    <w:p w:rsidR="00994AB9" w:rsidRPr="00720E05" w:rsidRDefault="000543BB" w:rsidP="00720E05">
      <w:pPr>
        <w:pStyle w:val="70"/>
        <w:numPr>
          <w:ilvl w:val="0"/>
          <w:numId w:val="6"/>
        </w:numPr>
        <w:shd w:val="clear" w:color="auto" w:fill="auto"/>
        <w:tabs>
          <w:tab w:val="left" w:pos="525"/>
        </w:tabs>
        <w:spacing w:after="0" w:line="240" w:lineRule="auto"/>
        <w:ind w:left="560" w:hanging="56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>Люмінесцентні лампи</w:t>
      </w:r>
    </w:p>
    <w:p w:rsidR="00994AB9" w:rsidRPr="00720E05" w:rsidRDefault="000543BB" w:rsidP="00720E05">
      <w:pPr>
        <w:pStyle w:val="70"/>
        <w:numPr>
          <w:ilvl w:val="0"/>
          <w:numId w:val="6"/>
        </w:numPr>
        <w:shd w:val="clear" w:color="auto" w:fill="auto"/>
        <w:tabs>
          <w:tab w:val="left" w:pos="525"/>
        </w:tabs>
        <w:spacing w:after="0" w:line="240" w:lineRule="auto"/>
        <w:ind w:left="560" w:hanging="56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>Світлодіодні лампи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47"/>
        <w:keepNext/>
        <w:keepLines/>
        <w:shd w:val="clear" w:color="auto" w:fill="auto"/>
        <w:spacing w:line="240" w:lineRule="auto"/>
        <w:ind w:right="80"/>
        <w:rPr>
          <w:sz w:val="28"/>
          <w:szCs w:val="28"/>
        </w:rPr>
      </w:pPr>
      <w:bookmarkStart w:id="18" w:name="bookmark18"/>
      <w:r w:rsidRPr="00720E05">
        <w:rPr>
          <w:sz w:val="28"/>
          <w:szCs w:val="28"/>
        </w:rPr>
        <w:lastRenderedPageBreak/>
        <w:t>Розрахунок штучного</w:t>
      </w:r>
      <w:r w:rsidRPr="00720E05">
        <w:rPr>
          <w:sz w:val="28"/>
          <w:szCs w:val="28"/>
        </w:rPr>
        <w:br/>
        <w:t>освітлення</w:t>
      </w:r>
      <w:bookmarkEnd w:id="18"/>
    </w:p>
    <w:p w:rsidR="00994AB9" w:rsidRPr="00720E05" w:rsidRDefault="000543BB" w:rsidP="00720E05">
      <w:pPr>
        <w:pStyle w:val="80"/>
        <w:numPr>
          <w:ilvl w:val="0"/>
          <w:numId w:val="6"/>
        </w:numPr>
        <w:shd w:val="clear" w:color="auto" w:fill="auto"/>
        <w:tabs>
          <w:tab w:val="left" w:pos="1714"/>
        </w:tabs>
        <w:spacing w:before="0" w:after="0" w:line="240" w:lineRule="auto"/>
        <w:ind w:left="1720" w:hanging="540"/>
        <w:rPr>
          <w:sz w:val="28"/>
          <w:szCs w:val="28"/>
        </w:rPr>
      </w:pPr>
      <w:r w:rsidRPr="00720E05">
        <w:rPr>
          <w:sz w:val="28"/>
          <w:szCs w:val="28"/>
        </w:rPr>
        <w:pict>
          <v:shape id="_x0000_s1101" type="#_x0000_t75" style="position:absolute;left:0;text-align:left;margin-left:346.55pt;margin-top:14.9pt;width:318.25pt;height:205.7pt;z-index:-251631616;mso-wrap-distance-left:14.15pt;mso-wrap-distance-top:6.7pt;mso-wrap-distance-right:5pt;mso-wrap-distance-bottom:2.9pt;mso-position-horizontal-relative:margin" wrapcoords="0 0 21600 0 21600 21600 0 21600 0 0">
            <v:imagedata r:id="rId38" o:title="image32"/>
            <w10:wrap type="square" side="left" anchorx="margin"/>
          </v:shape>
        </w:pict>
      </w:r>
      <w:r w:rsidRPr="00720E05">
        <w:rPr>
          <w:sz w:val="28"/>
          <w:szCs w:val="28"/>
        </w:rPr>
        <w:t>метод коефіцієнта використання світлового потоку</w:t>
      </w:r>
    </w:p>
    <w:p w:rsidR="00994AB9" w:rsidRPr="00720E05" w:rsidRDefault="000543BB" w:rsidP="00720E05">
      <w:pPr>
        <w:pStyle w:val="80"/>
        <w:numPr>
          <w:ilvl w:val="0"/>
          <w:numId w:val="6"/>
        </w:numPr>
        <w:shd w:val="clear" w:color="auto" w:fill="auto"/>
        <w:tabs>
          <w:tab w:val="left" w:pos="1714"/>
        </w:tabs>
        <w:spacing w:before="0" w:after="0" w:line="240" w:lineRule="auto"/>
        <w:ind w:left="1720" w:hanging="540"/>
        <w:rPr>
          <w:sz w:val="28"/>
          <w:szCs w:val="28"/>
        </w:rPr>
      </w:pPr>
      <w:r w:rsidRPr="00720E05">
        <w:rPr>
          <w:sz w:val="28"/>
          <w:szCs w:val="28"/>
        </w:rPr>
        <w:t>метод питомої потужності</w:t>
      </w:r>
    </w:p>
    <w:p w:rsidR="00994AB9" w:rsidRPr="00720E05" w:rsidRDefault="000543BB" w:rsidP="00720E05">
      <w:pPr>
        <w:pStyle w:val="80"/>
        <w:numPr>
          <w:ilvl w:val="0"/>
          <w:numId w:val="6"/>
        </w:numPr>
        <w:shd w:val="clear" w:color="auto" w:fill="auto"/>
        <w:tabs>
          <w:tab w:val="left" w:pos="1714"/>
        </w:tabs>
        <w:spacing w:before="0" w:after="0" w:line="240" w:lineRule="auto"/>
        <w:ind w:left="1720" w:hanging="540"/>
        <w:rPr>
          <w:sz w:val="28"/>
          <w:szCs w:val="28"/>
        </w:rPr>
      </w:pPr>
      <w:r w:rsidRPr="00720E05">
        <w:rPr>
          <w:sz w:val="28"/>
          <w:szCs w:val="28"/>
        </w:rPr>
        <w:t>точковий метод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80"/>
        <w:shd w:val="clear" w:color="auto" w:fill="auto"/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rStyle w:val="82"/>
          <w:b/>
          <w:bCs/>
          <w:sz w:val="28"/>
          <w:szCs w:val="28"/>
        </w:rPr>
        <w:lastRenderedPageBreak/>
        <w:t xml:space="preserve">ШУМ </w:t>
      </w:r>
      <w:r w:rsidRPr="00720E05">
        <w:rPr>
          <w:sz w:val="28"/>
          <w:szCs w:val="28"/>
        </w:rPr>
        <w:t xml:space="preserve">- несприятливе поєднання звуків різної інтенсивності, </w:t>
      </w:r>
      <w:r w:rsidRPr="00720E05">
        <w:rPr>
          <w:sz w:val="28"/>
          <w:szCs w:val="28"/>
        </w:rPr>
        <w:t>частоти і тиску, які впливають на організм людини.</w:t>
      </w:r>
    </w:p>
    <w:p w:rsidR="00994AB9" w:rsidRPr="00720E05" w:rsidRDefault="000543BB" w:rsidP="00720E05">
      <w:pPr>
        <w:pStyle w:val="80"/>
        <w:shd w:val="clear" w:color="auto" w:fill="auto"/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pict>
          <v:shape id="_x0000_s1102" type="#_x0000_t75" style="position:absolute;left:0;text-align:left;margin-left:397.7pt;margin-top:-125.5pt;width:238.3pt;height:201.35pt;z-index:-251630592;mso-wrap-distance-left:48pt;mso-wrap-distance-top:20.65pt;mso-wrap-distance-right:5pt;mso-wrap-distance-bottom:41.3pt;mso-position-horizontal-relative:margin" wrapcoords="0 0 21600 0 21600 21600 0 21600 0 0">
            <v:imagedata r:id="rId39" o:title="image33"/>
            <w10:wrap type="square" side="left" anchorx="margin"/>
          </v:shape>
        </w:pict>
      </w:r>
      <w:r w:rsidRPr="00720E05">
        <w:rPr>
          <w:rStyle w:val="82"/>
          <w:b/>
          <w:bCs/>
          <w:sz w:val="28"/>
          <w:szCs w:val="28"/>
        </w:rPr>
        <w:t xml:space="preserve">ШУМ </w:t>
      </w:r>
      <w:r w:rsidRPr="00720E05">
        <w:rPr>
          <w:sz w:val="28"/>
          <w:szCs w:val="28"/>
        </w:rPr>
        <w:t>- це будь-який небажаний звук, що сприймається органом слуху людини.</w:t>
      </w:r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left="580" w:right="2380" w:firstLine="0"/>
        <w:rPr>
          <w:sz w:val="28"/>
          <w:szCs w:val="28"/>
        </w:rPr>
      </w:pPr>
      <w:r w:rsidRPr="00720E05">
        <w:rPr>
          <w:rStyle w:val="223pt"/>
          <w:sz w:val="28"/>
          <w:szCs w:val="28"/>
        </w:rPr>
        <w:t xml:space="preserve">Звук </w:t>
      </w:r>
      <w:r w:rsidRPr="00720E05">
        <w:rPr>
          <w:sz w:val="28"/>
          <w:szCs w:val="28"/>
        </w:rPr>
        <w:t>- це розповсюдження звукової хвилі в пружному середовищі.</w:t>
      </w:r>
    </w:p>
    <w:p w:rsidR="00994AB9" w:rsidRPr="00720E05" w:rsidRDefault="000543BB" w:rsidP="00720E05">
      <w:pPr>
        <w:pStyle w:val="290"/>
        <w:shd w:val="clear" w:color="auto" w:fill="auto"/>
        <w:spacing w:line="240" w:lineRule="auto"/>
        <w:ind w:left="580" w:right="1320"/>
        <w:rPr>
          <w:sz w:val="28"/>
          <w:szCs w:val="28"/>
        </w:rPr>
      </w:pPr>
      <w:r w:rsidRPr="00720E05">
        <w:rPr>
          <w:rStyle w:val="2920pt"/>
          <w:sz w:val="28"/>
          <w:szCs w:val="28"/>
        </w:rPr>
        <w:t xml:space="preserve">Звук характеризується </w:t>
      </w:r>
      <w:r w:rsidRPr="00720E05">
        <w:rPr>
          <w:rStyle w:val="291"/>
          <w:b/>
          <w:bCs/>
          <w:sz w:val="28"/>
          <w:szCs w:val="28"/>
        </w:rPr>
        <w:t>частотою звукових коливань, звуковим тиском та</w:t>
      </w:r>
      <w:r w:rsidRPr="00720E05">
        <w:rPr>
          <w:rStyle w:val="291"/>
          <w:b/>
          <w:bCs/>
          <w:sz w:val="28"/>
          <w:szCs w:val="28"/>
        </w:rPr>
        <w:t xml:space="preserve"> інтенсивністю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51"/>
        <w:keepNext/>
        <w:keepLines/>
        <w:shd w:val="clear" w:color="auto" w:fill="auto"/>
        <w:spacing w:before="0" w:line="240" w:lineRule="auto"/>
        <w:ind w:right="20"/>
        <w:jc w:val="center"/>
        <w:rPr>
          <w:sz w:val="28"/>
          <w:szCs w:val="28"/>
        </w:rPr>
      </w:pPr>
      <w:r w:rsidRPr="00720E05">
        <w:rPr>
          <w:sz w:val="28"/>
          <w:szCs w:val="28"/>
        </w:rPr>
        <w:lastRenderedPageBreak/>
        <w:pict>
          <v:shape id="_x0000_s1103" type="#_x0000_t202" style="position:absolute;left:0;text-align:left;margin-left:21.1pt;margin-top:110.25pt;width:298.8pt;height:323.4pt;z-index:-251629568;mso-wrap-distance-left:5pt;mso-wrap-distance-right:330.25pt;mso-wrap-distance-bottom:17.8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300"/>
                    <w:shd w:val="clear" w:color="auto" w:fill="auto"/>
                    <w:spacing w:after="130"/>
                  </w:pPr>
                  <w:r>
                    <w:rPr>
                      <w:rStyle w:val="3020ptExact"/>
                    </w:rPr>
                    <w:t xml:space="preserve">• </w:t>
                  </w:r>
                  <w:r>
                    <w:t>постійні,</w:t>
                  </w:r>
                </w:p>
                <w:p w:rsidR="00994AB9" w:rsidRDefault="000543BB">
                  <w:pPr>
                    <w:pStyle w:val="20"/>
                    <w:shd w:val="clear" w:color="auto" w:fill="auto"/>
                    <w:spacing w:before="0" w:after="0" w:line="576" w:lineRule="exact"/>
                    <w:ind w:left="580" w:firstLine="260"/>
                  </w:pPr>
                  <w:r>
                    <w:rPr>
                      <w:rStyle w:val="2Exact1"/>
                    </w:rPr>
                    <w:t xml:space="preserve">рівень шуму яких за повний робочий день при роботі технологічного обладнання змінюються не більше ніж на 5 </w:t>
                  </w:r>
                  <w:proofErr w:type="spellStart"/>
                  <w:r>
                    <w:rPr>
                      <w:rStyle w:val="2Exact1"/>
                    </w:rPr>
                    <w:t>дБА</w:t>
                  </w:r>
                  <w:proofErr w:type="spellEnd"/>
                  <w:r>
                    <w:rPr>
                      <w:rStyle w:val="2Exact1"/>
                    </w:rPr>
                    <w:t xml:space="preserve"> при вимірюваннях на часовій характеристиці “повільно” шумоміра за шкалою “А”;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104" type="#_x0000_t202" style="position:absolute;left:0;text-align:left;margin-left:350.65pt;margin-top:110.25pt;width:293.5pt;height:313.05pt;z-index:-251628544;mso-wrap-distance-left:329.5pt;mso-wrap-distance-right:6pt;mso-wrap-distance-bottom:28.2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300"/>
                    <w:shd w:val="clear" w:color="auto" w:fill="auto"/>
                    <w:spacing w:after="90"/>
                    <w:jc w:val="both"/>
                  </w:pPr>
                  <w:r>
                    <w:rPr>
                      <w:rStyle w:val="3020ptExact"/>
                    </w:rPr>
                    <w:t xml:space="preserve">• </w:t>
                  </w:r>
                  <w:r>
                    <w:t>непостійні,</w:t>
                  </w:r>
                </w:p>
                <w:p w:rsidR="00994AB9" w:rsidRDefault="000543BB">
                  <w:pPr>
                    <w:pStyle w:val="20"/>
                    <w:shd w:val="clear" w:color="auto" w:fill="auto"/>
                    <w:spacing w:before="0" w:after="48" w:line="576" w:lineRule="exact"/>
                    <w:ind w:left="580" w:firstLine="400"/>
                  </w:pPr>
                  <w:r>
                    <w:rPr>
                      <w:rStyle w:val="2Exact1"/>
                    </w:rPr>
                    <w:t>рівень шуму яких за</w:t>
                  </w:r>
                  <w:r>
                    <w:rPr>
                      <w:rStyle w:val="2Exact1"/>
                    </w:rPr>
                    <w:t xml:space="preserve"> повний робочий день при роботі технологічного обладнання змінюється більш ніж на 5 </w:t>
                  </w:r>
                  <w:proofErr w:type="spellStart"/>
                  <w:r>
                    <w:rPr>
                      <w:rStyle w:val="2Exact1"/>
                    </w:rPr>
                    <w:t>дБА</w:t>
                  </w:r>
                  <w:proofErr w:type="spellEnd"/>
                  <w:r>
                    <w:rPr>
                      <w:rStyle w:val="2Exact1"/>
                    </w:rPr>
                    <w:t>.</w:t>
                  </w:r>
                </w:p>
                <w:p w:rsidR="00994AB9" w:rsidRDefault="000543BB">
                  <w:pPr>
                    <w:pStyle w:val="300"/>
                    <w:shd w:val="clear" w:color="auto" w:fill="auto"/>
                    <w:tabs>
                      <w:tab w:val="left" w:pos="566"/>
                    </w:tabs>
                    <w:spacing w:after="0" w:line="691" w:lineRule="exact"/>
                    <w:jc w:val="both"/>
                  </w:pPr>
                  <w:r>
                    <w:rPr>
                      <w:rStyle w:val="3020ptExact"/>
                    </w:rPr>
                    <w:t>а)</w:t>
                  </w:r>
                  <w:r>
                    <w:rPr>
                      <w:rStyle w:val="3020ptExact"/>
                    </w:rPr>
                    <w:tab/>
                  </w:r>
                  <w:r>
                    <w:t>мінливі,</w:t>
                  </w:r>
                </w:p>
                <w:p w:rsidR="00994AB9" w:rsidRDefault="000543BB">
                  <w:pPr>
                    <w:pStyle w:val="300"/>
                    <w:shd w:val="clear" w:color="auto" w:fill="auto"/>
                    <w:tabs>
                      <w:tab w:val="left" w:pos="566"/>
                    </w:tabs>
                    <w:spacing w:after="0" w:line="691" w:lineRule="exact"/>
                    <w:jc w:val="both"/>
                  </w:pPr>
                  <w:r>
                    <w:rPr>
                      <w:rStyle w:val="3020ptExact"/>
                    </w:rPr>
                    <w:t>б)</w:t>
                  </w:r>
                  <w:r>
                    <w:rPr>
                      <w:rStyle w:val="3020ptExact"/>
                    </w:rPr>
                    <w:tab/>
                  </w:r>
                  <w:r>
                    <w:t>переривчасті,</w:t>
                  </w:r>
                </w:p>
                <w:p w:rsidR="00994AB9" w:rsidRDefault="000543BB">
                  <w:pPr>
                    <w:pStyle w:val="300"/>
                    <w:shd w:val="clear" w:color="auto" w:fill="auto"/>
                    <w:tabs>
                      <w:tab w:val="left" w:pos="538"/>
                    </w:tabs>
                    <w:spacing w:after="0" w:line="691" w:lineRule="exact"/>
                    <w:jc w:val="both"/>
                  </w:pPr>
                  <w:r>
                    <w:rPr>
                      <w:rStyle w:val="3020ptExact"/>
                    </w:rPr>
                    <w:t>в)</w:t>
                  </w:r>
                  <w:r>
                    <w:rPr>
                      <w:rStyle w:val="3020ptExact"/>
                    </w:rPr>
                    <w:tab/>
                  </w:r>
                  <w:r>
                    <w:t>імпульсні,</w:t>
                  </w:r>
                </w:p>
              </w:txbxContent>
            </v:textbox>
            <w10:wrap type="topAndBottom" anchorx="margin"/>
          </v:shape>
        </w:pict>
      </w:r>
      <w:bookmarkStart w:id="19" w:name="bookmark19"/>
      <w:r w:rsidRPr="00720E05">
        <w:rPr>
          <w:rStyle w:val="539pt"/>
          <w:sz w:val="28"/>
          <w:szCs w:val="28"/>
        </w:rPr>
        <w:t xml:space="preserve">За </w:t>
      </w:r>
      <w:r w:rsidRPr="00720E05">
        <w:rPr>
          <w:sz w:val="28"/>
          <w:szCs w:val="28"/>
        </w:rPr>
        <w:t xml:space="preserve">часовими </w:t>
      </w:r>
      <w:r w:rsidRPr="00720E05">
        <w:rPr>
          <w:sz w:val="28"/>
          <w:szCs w:val="28"/>
          <w:lang w:val="ru-RU" w:eastAsia="ru-RU" w:bidi="ru-RU"/>
        </w:rPr>
        <w:t>характеристиками</w:t>
      </w:r>
      <w:r w:rsidRPr="00720E05">
        <w:rPr>
          <w:sz w:val="28"/>
          <w:szCs w:val="28"/>
          <w:lang w:val="ru-RU" w:eastAsia="ru-RU" w:bidi="ru-RU"/>
        </w:rPr>
        <w:br/>
      </w:r>
      <w:r w:rsidRPr="00720E05">
        <w:rPr>
          <w:rStyle w:val="539pt"/>
          <w:sz w:val="28"/>
          <w:szCs w:val="28"/>
          <w:lang w:val="ru-RU" w:eastAsia="ru-RU" w:bidi="ru-RU"/>
        </w:rPr>
        <w:t xml:space="preserve">шуми </w:t>
      </w:r>
      <w:r w:rsidRPr="00720E05">
        <w:rPr>
          <w:rStyle w:val="539pt"/>
          <w:sz w:val="28"/>
          <w:szCs w:val="28"/>
        </w:rPr>
        <w:t xml:space="preserve">поділяються </w:t>
      </w:r>
      <w:r w:rsidRPr="00720E05">
        <w:rPr>
          <w:rStyle w:val="539pt"/>
          <w:sz w:val="28"/>
          <w:szCs w:val="28"/>
          <w:lang w:val="ru-RU" w:eastAsia="ru-RU" w:bidi="ru-RU"/>
        </w:rPr>
        <w:t>на:</w:t>
      </w:r>
      <w:bookmarkEnd w:id="19"/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70"/>
        <w:shd w:val="clear" w:color="auto" w:fill="auto"/>
        <w:spacing w:after="0" w:line="240" w:lineRule="auto"/>
        <w:ind w:left="660" w:firstLine="0"/>
        <w:jc w:val="both"/>
        <w:rPr>
          <w:sz w:val="28"/>
          <w:szCs w:val="28"/>
        </w:rPr>
      </w:pPr>
      <w:r w:rsidRPr="00720E05">
        <w:rPr>
          <w:rStyle w:val="74"/>
          <w:sz w:val="28"/>
          <w:szCs w:val="28"/>
        </w:rPr>
        <w:lastRenderedPageBreak/>
        <w:t xml:space="preserve">За </w:t>
      </w:r>
      <w:r w:rsidRPr="00720E05">
        <w:rPr>
          <w:rStyle w:val="75"/>
          <w:sz w:val="28"/>
          <w:szCs w:val="28"/>
        </w:rPr>
        <w:t xml:space="preserve">частотою коливань </w:t>
      </w:r>
      <w:r w:rsidRPr="00720E05">
        <w:rPr>
          <w:rStyle w:val="74"/>
          <w:sz w:val="28"/>
          <w:szCs w:val="28"/>
        </w:rPr>
        <w:t>звукової хвилі звуковий спектр поділяється на:</w:t>
      </w:r>
    </w:p>
    <w:p w:rsidR="00994AB9" w:rsidRPr="00720E05" w:rsidRDefault="000543BB" w:rsidP="00720E05">
      <w:pPr>
        <w:pStyle w:val="70"/>
        <w:numPr>
          <w:ilvl w:val="0"/>
          <w:numId w:val="8"/>
        </w:numPr>
        <w:shd w:val="clear" w:color="auto" w:fill="auto"/>
        <w:tabs>
          <w:tab w:val="left" w:pos="535"/>
        </w:tabs>
        <w:spacing w:after="0" w:line="240" w:lineRule="auto"/>
        <w:ind w:firstLine="0"/>
        <w:jc w:val="left"/>
        <w:rPr>
          <w:sz w:val="28"/>
          <w:szCs w:val="28"/>
        </w:rPr>
      </w:pPr>
      <w:r w:rsidRPr="00720E05">
        <w:rPr>
          <w:sz w:val="28"/>
          <w:szCs w:val="28"/>
        </w:rPr>
        <w:pict>
          <v:shape id="_x0000_s1105" type="#_x0000_t75" style="position:absolute;left:0;text-align:left;margin-left:418.3pt;margin-top:-227.3pt;width:266.9pt;height:205.9pt;z-index:-251627520;mso-wrap-distance-left:5pt;mso-wrap-distance-right:5pt;mso-wrap-distance-bottom:51.1pt;mso-position-horizontal-relative:margin" wrapcoords="0 0 21600 0 21600 21600 0 21600 0 0">
            <v:imagedata r:id="rId40" o:title="image34"/>
            <w10:wrap type="square" side="left" anchorx="margin"/>
          </v:shape>
        </w:pict>
      </w:r>
      <w:r w:rsidRPr="00720E05">
        <w:rPr>
          <w:sz w:val="28"/>
          <w:szCs w:val="28"/>
        </w:rPr>
        <w:t>інфразвук, f = 0...20 Гц;</w:t>
      </w:r>
    </w:p>
    <w:p w:rsidR="00994AB9" w:rsidRPr="00720E05" w:rsidRDefault="000543BB" w:rsidP="00720E05">
      <w:pPr>
        <w:pStyle w:val="70"/>
        <w:numPr>
          <w:ilvl w:val="0"/>
          <w:numId w:val="8"/>
        </w:numPr>
        <w:shd w:val="clear" w:color="auto" w:fill="auto"/>
        <w:tabs>
          <w:tab w:val="left" w:pos="535"/>
        </w:tabs>
        <w:spacing w:after="0" w:line="240" w:lineRule="auto"/>
        <w:ind w:firstLine="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 xml:space="preserve">слуховий діапазон, ї </w:t>
      </w:r>
      <w:r w:rsidRPr="00720E05">
        <w:rPr>
          <w:rStyle w:val="72"/>
          <w:sz w:val="28"/>
          <w:szCs w:val="28"/>
        </w:rPr>
        <w:t>=</w:t>
      </w:r>
      <w:r w:rsidRPr="00720E05">
        <w:rPr>
          <w:sz w:val="28"/>
          <w:szCs w:val="28"/>
        </w:rPr>
        <w:t xml:space="preserve"> 20.20000 Гц;</w:t>
      </w:r>
    </w:p>
    <w:p w:rsidR="00994AB9" w:rsidRPr="00720E05" w:rsidRDefault="000543BB" w:rsidP="00720E05">
      <w:pPr>
        <w:pStyle w:val="70"/>
        <w:numPr>
          <w:ilvl w:val="0"/>
          <w:numId w:val="8"/>
        </w:numPr>
        <w:shd w:val="clear" w:color="auto" w:fill="auto"/>
        <w:tabs>
          <w:tab w:val="left" w:pos="535"/>
        </w:tabs>
        <w:spacing w:after="0" w:line="240" w:lineRule="auto"/>
        <w:ind w:firstLine="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>ультразвук, ї = 20000.1000000000 Гц;</w:t>
      </w:r>
    </w:p>
    <w:p w:rsidR="00994AB9" w:rsidRPr="00720E05" w:rsidRDefault="000543BB" w:rsidP="00720E05">
      <w:pPr>
        <w:pStyle w:val="70"/>
        <w:numPr>
          <w:ilvl w:val="0"/>
          <w:numId w:val="8"/>
        </w:numPr>
        <w:shd w:val="clear" w:color="auto" w:fill="auto"/>
        <w:tabs>
          <w:tab w:val="left" w:pos="535"/>
        </w:tabs>
        <w:spacing w:after="0" w:line="240" w:lineRule="auto"/>
        <w:ind w:firstLine="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>гіперзвук, ї &gt; 1000000000 Гц.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20"/>
        <w:numPr>
          <w:ilvl w:val="0"/>
          <w:numId w:val="8"/>
        </w:numPr>
        <w:shd w:val="clear" w:color="auto" w:fill="auto"/>
        <w:tabs>
          <w:tab w:val="left" w:pos="523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lastRenderedPageBreak/>
        <w:t xml:space="preserve">Для оцінки та аналізу шумів весь слуховий діапазон частот розбивають на смуги: </w:t>
      </w:r>
      <w:r w:rsidRPr="00720E05">
        <w:rPr>
          <w:rStyle w:val="223pt0"/>
          <w:sz w:val="28"/>
          <w:szCs w:val="28"/>
        </w:rPr>
        <w:t>октавні</w:t>
      </w:r>
      <w:r w:rsidRPr="00720E05">
        <w:rPr>
          <w:sz w:val="28"/>
          <w:szCs w:val="28"/>
        </w:rPr>
        <w:t xml:space="preserve"> і 1/3 </w:t>
      </w:r>
      <w:r w:rsidRPr="00720E05">
        <w:rPr>
          <w:rStyle w:val="223pt0"/>
          <w:sz w:val="28"/>
          <w:szCs w:val="28"/>
        </w:rPr>
        <w:t>октавні.</w:t>
      </w:r>
    </w:p>
    <w:p w:rsidR="00994AB9" w:rsidRPr="00720E05" w:rsidRDefault="000543BB" w:rsidP="00720E05">
      <w:pPr>
        <w:pStyle w:val="20"/>
        <w:numPr>
          <w:ilvl w:val="0"/>
          <w:numId w:val="8"/>
        </w:numPr>
        <w:shd w:val="clear" w:color="auto" w:fill="auto"/>
        <w:tabs>
          <w:tab w:val="left" w:pos="523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t xml:space="preserve">Смуга частот, у якої відношення верхньої частоти до нижньої дорівнює двом називається </w:t>
      </w:r>
      <w:r w:rsidRPr="00720E05">
        <w:rPr>
          <w:rStyle w:val="223pt0"/>
          <w:sz w:val="28"/>
          <w:szCs w:val="28"/>
        </w:rPr>
        <w:t>октавною</w:t>
      </w:r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left="580" w:firstLine="0"/>
        <w:rPr>
          <w:sz w:val="28"/>
          <w:szCs w:val="28"/>
        </w:rPr>
      </w:pPr>
      <w:r w:rsidRPr="00720E05">
        <w:rPr>
          <w:rStyle w:val="223pt0"/>
          <w:sz w:val="28"/>
          <w:szCs w:val="28"/>
        </w:rPr>
        <w:t>(11</w:t>
      </w:r>
      <w:r w:rsidRPr="00720E05">
        <w:rPr>
          <w:sz w:val="28"/>
          <w:szCs w:val="28"/>
        </w:rPr>
        <w:t xml:space="preserve"> = 2), якщо f</w:t>
      </w:r>
      <w:r w:rsidRPr="00720E05">
        <w:rPr>
          <w:rStyle w:val="2115pt"/>
          <w:sz w:val="28"/>
          <w:szCs w:val="28"/>
        </w:rPr>
        <w:t>2</w:t>
      </w:r>
      <w:r w:rsidRPr="00720E05">
        <w:rPr>
          <w:sz w:val="28"/>
          <w:szCs w:val="28"/>
        </w:rPr>
        <w:t>/f</w:t>
      </w:r>
      <w:r w:rsidRPr="00720E05">
        <w:rPr>
          <w:rStyle w:val="2115pt"/>
          <w:sz w:val="28"/>
          <w:szCs w:val="28"/>
        </w:rPr>
        <w:t>1</w:t>
      </w:r>
      <w:r w:rsidRPr="00720E05">
        <w:rPr>
          <w:sz w:val="28"/>
          <w:szCs w:val="28"/>
        </w:rPr>
        <w:t xml:space="preserve"> = 1,26 - </w:t>
      </w:r>
      <w:r w:rsidRPr="00720E05">
        <w:rPr>
          <w:rStyle w:val="223pt0"/>
          <w:sz w:val="28"/>
          <w:szCs w:val="28"/>
        </w:rPr>
        <w:t>1/3 октави.</w:t>
      </w:r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left="580" w:firstLine="0"/>
        <w:rPr>
          <w:sz w:val="28"/>
          <w:szCs w:val="28"/>
        </w:rPr>
      </w:pPr>
      <w:r w:rsidRPr="00720E05">
        <w:rPr>
          <w:sz w:val="28"/>
          <w:szCs w:val="28"/>
        </w:rPr>
        <w:t>Характеристикою кожної смуги є середньо геометрична частота £*, яка для октави вираховується за виразом у _ /у у</w:t>
      </w:r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left="580" w:firstLine="0"/>
        <w:rPr>
          <w:sz w:val="28"/>
          <w:szCs w:val="28"/>
        </w:rPr>
      </w:pPr>
      <w:r w:rsidRPr="00720E05">
        <w:rPr>
          <w:sz w:val="28"/>
          <w:szCs w:val="28"/>
        </w:rPr>
        <w:pict>
          <v:shape id="_x0000_s1106" type="#_x0000_t75" style="position:absolute;left:0;text-align:left;margin-left:409.8pt;margin-top:8.65pt;width:114.5pt;height:34.55pt;z-index:-251626496;mso-wrap-distance-left:25.2pt;mso-wrap-distance-right:5pt;mso-position-horizontal-relative:margin" wrapcoords="0 0 21600 0 21600 21600 0 21600 0 0">
            <v:imagedata r:id="rId41" o:title="image35"/>
            <w10:wrap type="square" side="left" anchorx="margin"/>
          </v:shape>
        </w:pict>
      </w:r>
      <w:r w:rsidRPr="00720E05">
        <w:rPr>
          <w:sz w:val="28"/>
          <w:szCs w:val="28"/>
        </w:rPr>
        <w:t>а для</w:t>
      </w:r>
      <w:r w:rsidRPr="00720E05">
        <w:rPr>
          <w:sz w:val="28"/>
          <w:szCs w:val="28"/>
        </w:rPr>
        <w:t xml:space="preserve"> 1/3 октавної за виразом</w:t>
      </w:r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t xml:space="preserve">Значення </w:t>
      </w:r>
      <w:r w:rsidRPr="00720E05">
        <w:rPr>
          <w:rStyle w:val="223pt0"/>
          <w:sz w:val="28"/>
          <w:szCs w:val="28"/>
        </w:rPr>
        <w:t>їсг</w:t>
      </w:r>
      <w:r w:rsidRPr="00720E05">
        <w:rPr>
          <w:sz w:val="28"/>
          <w:szCs w:val="28"/>
        </w:rPr>
        <w:t xml:space="preserve"> для восьми стандартизованих октавних смуг дорівнюють</w:t>
      </w:r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left="2420" w:firstLine="0"/>
        <w:rPr>
          <w:sz w:val="28"/>
          <w:szCs w:val="28"/>
        </w:rPr>
      </w:pPr>
      <w:r w:rsidRPr="00720E05">
        <w:rPr>
          <w:sz w:val="28"/>
          <w:szCs w:val="28"/>
        </w:rPr>
        <w:t>63, 125, 500, 1000, 2000, 4000, 8000 Гц.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80"/>
        <w:numPr>
          <w:ilvl w:val="0"/>
          <w:numId w:val="8"/>
        </w:numPr>
        <w:shd w:val="clear" w:color="auto" w:fill="auto"/>
        <w:tabs>
          <w:tab w:val="left" w:pos="538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rStyle w:val="827pt"/>
          <w:sz w:val="28"/>
          <w:szCs w:val="28"/>
        </w:rPr>
        <w:lastRenderedPageBreak/>
        <w:t>Звуковий тиск Р, Па -</w:t>
      </w:r>
      <w:r w:rsidRPr="00720E05">
        <w:rPr>
          <w:sz w:val="28"/>
          <w:szCs w:val="28"/>
        </w:rPr>
        <w:t xml:space="preserve"> це різниця між миттєвим значенням повного тиску у середовищі за наявності звуку та середнім тиском у цьому середовищі за відсутності звуку.</w:t>
      </w:r>
    </w:p>
    <w:p w:rsidR="00994AB9" w:rsidRPr="00720E05" w:rsidRDefault="000543BB" w:rsidP="00720E05">
      <w:pPr>
        <w:pStyle w:val="80"/>
        <w:numPr>
          <w:ilvl w:val="0"/>
          <w:numId w:val="8"/>
        </w:numPr>
        <w:shd w:val="clear" w:color="auto" w:fill="auto"/>
        <w:tabs>
          <w:tab w:val="left" w:pos="538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rStyle w:val="827pt"/>
          <w:sz w:val="28"/>
          <w:szCs w:val="28"/>
        </w:rPr>
        <w:t>Інтенсивність звуку І, Вт/м</w:t>
      </w:r>
      <w:r w:rsidRPr="00720E05">
        <w:rPr>
          <w:rStyle w:val="827pt"/>
          <w:sz w:val="28"/>
          <w:szCs w:val="28"/>
          <w:vertAlign w:val="superscript"/>
        </w:rPr>
        <w:t>2</w:t>
      </w:r>
      <w:r w:rsidRPr="00720E05">
        <w:rPr>
          <w:sz w:val="28"/>
          <w:szCs w:val="28"/>
        </w:rPr>
        <w:t xml:space="preserve"> - це середній потік звукової енергії за одиницю часу віднесений до одиниці площі повер</w:t>
      </w:r>
      <w:r w:rsidRPr="00720E05">
        <w:rPr>
          <w:sz w:val="28"/>
          <w:szCs w:val="28"/>
        </w:rPr>
        <w:t>хні перпендикулярної до напрямку розповсюдження звукової хвилі.</w:t>
      </w:r>
    </w:p>
    <w:p w:rsidR="00994AB9" w:rsidRPr="00720E05" w:rsidRDefault="000543BB" w:rsidP="00720E05">
      <w:pPr>
        <w:pStyle w:val="80"/>
        <w:numPr>
          <w:ilvl w:val="0"/>
          <w:numId w:val="8"/>
        </w:numPr>
        <w:shd w:val="clear" w:color="auto" w:fill="auto"/>
        <w:tabs>
          <w:tab w:val="left" w:pos="538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rStyle w:val="827pt"/>
          <w:sz w:val="28"/>
          <w:szCs w:val="28"/>
        </w:rPr>
        <w:t>Звукова потужність W, Вт -</w:t>
      </w:r>
      <w:r w:rsidRPr="00720E05">
        <w:rPr>
          <w:sz w:val="28"/>
          <w:szCs w:val="28"/>
        </w:rPr>
        <w:t xml:space="preserve"> визначається загальною кількістю звукової енергії, що випромінюється джерелом шуму в навколишнє середовище за одиницю часу</w:t>
      </w:r>
    </w:p>
    <w:p w:rsidR="00994AB9" w:rsidRPr="00720E05" w:rsidRDefault="000543BB" w:rsidP="00720E05">
      <w:pPr>
        <w:pStyle w:val="41"/>
        <w:shd w:val="clear" w:color="auto" w:fill="auto"/>
        <w:spacing w:after="0" w:line="240" w:lineRule="auto"/>
        <w:ind w:left="6380" w:firstLine="0"/>
        <w:rPr>
          <w:sz w:val="28"/>
          <w:szCs w:val="28"/>
        </w:rPr>
        <w:sectPr w:rsidR="00994AB9" w:rsidRPr="00720E05">
          <w:pgSz w:w="14400" w:h="10800" w:orient="landscape"/>
          <w:pgMar w:top="501" w:right="579" w:bottom="324" w:left="395" w:header="0" w:footer="3" w:gutter="0"/>
          <w:cols w:space="720"/>
          <w:noEndnote/>
          <w:docGrid w:linePitch="360"/>
        </w:sectPr>
      </w:pPr>
      <w:r w:rsidRPr="00720E05">
        <w:rPr>
          <w:sz w:val="28"/>
          <w:szCs w:val="28"/>
        </w:rPr>
        <w:t>ДСН 3.3.6.037-99</w:t>
      </w:r>
    </w:p>
    <w:p w:rsidR="00994AB9" w:rsidRPr="00720E05" w:rsidRDefault="000543BB" w:rsidP="00720E05">
      <w:pPr>
        <w:pStyle w:val="80"/>
        <w:shd w:val="clear" w:color="auto" w:fill="auto"/>
        <w:spacing w:before="0" w:after="0" w:line="240" w:lineRule="auto"/>
        <w:ind w:left="120" w:firstLine="0"/>
        <w:jc w:val="center"/>
        <w:rPr>
          <w:sz w:val="28"/>
          <w:szCs w:val="28"/>
        </w:rPr>
      </w:pPr>
      <w:r w:rsidRPr="00720E05">
        <w:rPr>
          <w:sz w:val="28"/>
          <w:szCs w:val="28"/>
        </w:rPr>
        <w:lastRenderedPageBreak/>
        <w:pict>
          <v:shape id="_x0000_s1107" type="#_x0000_t75" style="position:absolute;left:0;text-align:left;margin-left:30.35pt;margin-top:-6.7pt;width:187.45pt;height:169.45pt;z-index:-251625472;mso-wrap-distance-left:5pt;mso-wrap-distance-right:119.3pt;mso-wrap-distance-bottom:9.1pt;mso-position-horizontal-relative:margin" wrapcoords="0 0 21600 0 21600 21600 0 21600 0 0">
            <v:imagedata r:id="rId42" o:title="image36"/>
            <w10:wrap type="square" side="right" anchorx="margin"/>
          </v:shape>
        </w:pict>
      </w:r>
      <w:r w:rsidRPr="00720E05">
        <w:rPr>
          <w:sz w:val="28"/>
          <w:szCs w:val="28"/>
        </w:rPr>
        <w:t>Рі</w:t>
      </w:r>
      <w:r w:rsidRPr="00720E05">
        <w:rPr>
          <w:sz w:val="28"/>
          <w:szCs w:val="28"/>
        </w:rPr>
        <w:t>вні інтенсивності</w:t>
      </w:r>
      <w:r w:rsidRPr="00720E05">
        <w:rPr>
          <w:sz w:val="28"/>
          <w:szCs w:val="28"/>
        </w:rPr>
        <w:br/>
        <w:t>звуку для деяких</w:t>
      </w:r>
      <w:r w:rsidRPr="00720E05">
        <w:rPr>
          <w:sz w:val="28"/>
          <w:szCs w:val="28"/>
        </w:rPr>
        <w:br/>
        <w:t>джерел шуму</w:t>
      </w:r>
    </w:p>
    <w:tbl>
      <w:tblPr>
        <w:tblpPr w:leftFromText="180" w:rightFromText="180" w:horzAnchor="margin" w:tblpXSpec="center" w:tblpY="3447"/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078"/>
        <w:gridCol w:w="3394"/>
      </w:tblGrid>
      <w:tr w:rsidR="00994AB9" w:rsidRPr="00720E05" w:rsidTr="00CD5CB3">
        <w:tblPrEx>
          <w:tblCellMar>
            <w:top w:w="0" w:type="dxa"/>
            <w:bottom w:w="0" w:type="dxa"/>
          </w:tblCellMar>
        </w:tblPrEx>
        <w:trPr>
          <w:trHeight w:hRule="exact" w:val="902"/>
        </w:trPr>
        <w:tc>
          <w:tcPr>
            <w:tcW w:w="80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94AB9" w:rsidRPr="00720E05" w:rsidRDefault="000543BB" w:rsidP="00CD5CB3">
            <w:pPr>
              <w:pStyle w:val="20"/>
              <w:shd w:val="clear" w:color="auto" w:fill="auto"/>
              <w:spacing w:before="0" w:after="0" w:line="240" w:lineRule="auto"/>
              <w:ind w:firstLine="0"/>
              <w:jc w:val="center"/>
              <w:rPr>
                <w:sz w:val="28"/>
                <w:szCs w:val="28"/>
              </w:rPr>
            </w:pPr>
            <w:r w:rsidRPr="00720E05">
              <w:rPr>
                <w:rStyle w:val="2TimesNewRoman19pt"/>
                <w:rFonts w:eastAsia="Arial"/>
                <w:sz w:val="28"/>
                <w:szCs w:val="28"/>
              </w:rPr>
              <w:t>Джерело шуму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94AB9" w:rsidRPr="00720E05" w:rsidRDefault="000543BB" w:rsidP="00CD5CB3">
            <w:pPr>
              <w:pStyle w:val="20"/>
              <w:shd w:val="clear" w:color="auto" w:fill="auto"/>
              <w:spacing w:before="0" w:after="0" w:line="240" w:lineRule="auto"/>
              <w:ind w:left="1320" w:firstLine="0"/>
              <w:rPr>
                <w:sz w:val="28"/>
                <w:szCs w:val="28"/>
              </w:rPr>
            </w:pPr>
            <w:r w:rsidRPr="00720E05">
              <w:rPr>
                <w:rStyle w:val="2TimesNewRoman19pt"/>
                <w:rFonts w:eastAsia="Arial"/>
                <w:sz w:val="28"/>
                <w:szCs w:val="28"/>
              </w:rPr>
              <w:t xml:space="preserve">L, </w:t>
            </w:r>
            <w:r w:rsidRPr="00720E05">
              <w:rPr>
                <w:rStyle w:val="2TimesNewRoman19pt"/>
                <w:rFonts w:eastAsia="Arial"/>
                <w:sz w:val="28"/>
                <w:szCs w:val="28"/>
                <w:lang w:val="ru-RU" w:eastAsia="ru-RU" w:bidi="ru-RU"/>
              </w:rPr>
              <w:t>дБ</w:t>
            </w:r>
          </w:p>
        </w:tc>
      </w:tr>
      <w:tr w:rsidR="00994AB9" w:rsidRPr="00720E05" w:rsidTr="00CD5CB3">
        <w:tblPrEx>
          <w:tblCellMar>
            <w:top w:w="0" w:type="dxa"/>
            <w:bottom w:w="0" w:type="dxa"/>
          </w:tblCellMar>
        </w:tblPrEx>
        <w:trPr>
          <w:trHeight w:hRule="exact" w:val="614"/>
        </w:trPr>
        <w:tc>
          <w:tcPr>
            <w:tcW w:w="80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94AB9" w:rsidRPr="00720E05" w:rsidRDefault="000543BB" w:rsidP="00CD5CB3">
            <w:pPr>
              <w:pStyle w:val="20"/>
              <w:shd w:val="clear" w:color="auto" w:fill="auto"/>
              <w:spacing w:before="0" w:after="0" w:line="240" w:lineRule="auto"/>
              <w:ind w:left="1560" w:firstLine="0"/>
              <w:rPr>
                <w:sz w:val="28"/>
                <w:szCs w:val="28"/>
              </w:rPr>
            </w:pPr>
            <w:r w:rsidRPr="00720E05">
              <w:rPr>
                <w:rStyle w:val="2TimesNewRoman19pt"/>
                <w:rFonts w:eastAsia="Arial"/>
                <w:sz w:val="28"/>
                <w:szCs w:val="28"/>
              </w:rPr>
              <w:t>Шум зимового лісу в тиху погоду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994AB9" w:rsidRPr="00720E05" w:rsidRDefault="000543BB" w:rsidP="00CD5CB3">
            <w:pPr>
              <w:pStyle w:val="20"/>
              <w:shd w:val="clear" w:color="auto" w:fill="auto"/>
              <w:spacing w:before="0" w:after="0" w:line="240" w:lineRule="auto"/>
              <w:ind w:left="1660" w:firstLine="0"/>
              <w:rPr>
                <w:sz w:val="28"/>
                <w:szCs w:val="28"/>
              </w:rPr>
            </w:pPr>
            <w:r w:rsidRPr="00720E05">
              <w:rPr>
                <w:rStyle w:val="2TimesNewRoman19pt"/>
                <w:rFonts w:eastAsia="Arial"/>
                <w:sz w:val="28"/>
                <w:szCs w:val="28"/>
              </w:rPr>
              <w:t>2 - 4</w:t>
            </w:r>
          </w:p>
        </w:tc>
      </w:tr>
      <w:tr w:rsidR="00994AB9" w:rsidRPr="00720E05" w:rsidTr="00CD5CB3">
        <w:tblPrEx>
          <w:tblCellMar>
            <w:top w:w="0" w:type="dxa"/>
            <w:bottom w:w="0" w:type="dxa"/>
          </w:tblCellMar>
        </w:tblPrEx>
        <w:trPr>
          <w:trHeight w:hRule="exact" w:val="466"/>
        </w:trPr>
        <w:tc>
          <w:tcPr>
            <w:tcW w:w="8078" w:type="dxa"/>
            <w:tcBorders>
              <w:left w:val="single" w:sz="4" w:space="0" w:color="auto"/>
            </w:tcBorders>
            <w:shd w:val="clear" w:color="auto" w:fill="FFFFFF"/>
          </w:tcPr>
          <w:p w:rsidR="00994AB9" w:rsidRPr="00720E05" w:rsidRDefault="000543BB" w:rsidP="00CD5CB3">
            <w:pPr>
              <w:pStyle w:val="20"/>
              <w:shd w:val="clear" w:color="auto" w:fill="auto"/>
              <w:spacing w:before="0" w:after="0" w:line="240" w:lineRule="auto"/>
              <w:ind w:left="2560" w:firstLine="0"/>
              <w:rPr>
                <w:sz w:val="28"/>
                <w:szCs w:val="28"/>
              </w:rPr>
            </w:pPr>
            <w:r w:rsidRPr="00720E05">
              <w:rPr>
                <w:rStyle w:val="2TimesNewRoman19pt"/>
                <w:rFonts w:eastAsia="Arial"/>
                <w:sz w:val="28"/>
                <w:szCs w:val="28"/>
              </w:rPr>
              <w:t>Шепіт на відстані 1 м</w:t>
            </w:r>
          </w:p>
        </w:tc>
        <w:tc>
          <w:tcPr>
            <w:tcW w:w="339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4AB9" w:rsidRPr="00720E05" w:rsidRDefault="000543BB" w:rsidP="00CD5CB3">
            <w:pPr>
              <w:pStyle w:val="20"/>
              <w:shd w:val="clear" w:color="auto" w:fill="auto"/>
              <w:spacing w:before="0" w:after="0" w:line="240" w:lineRule="auto"/>
              <w:ind w:left="1840" w:firstLine="0"/>
              <w:rPr>
                <w:sz w:val="28"/>
                <w:szCs w:val="28"/>
              </w:rPr>
            </w:pPr>
            <w:r w:rsidRPr="00720E05">
              <w:rPr>
                <w:rStyle w:val="2TimesNewRoman19pt"/>
                <w:rFonts w:eastAsia="Arial"/>
                <w:sz w:val="28"/>
                <w:szCs w:val="28"/>
              </w:rPr>
              <w:t>40</w:t>
            </w:r>
          </w:p>
        </w:tc>
      </w:tr>
      <w:tr w:rsidR="00994AB9" w:rsidRPr="00720E05" w:rsidTr="00CD5CB3">
        <w:tblPrEx>
          <w:tblCellMar>
            <w:top w:w="0" w:type="dxa"/>
            <w:bottom w:w="0" w:type="dxa"/>
          </w:tblCellMar>
        </w:tblPrEx>
        <w:trPr>
          <w:trHeight w:hRule="exact" w:val="494"/>
        </w:trPr>
        <w:tc>
          <w:tcPr>
            <w:tcW w:w="8078" w:type="dxa"/>
            <w:tcBorders>
              <w:left w:val="single" w:sz="4" w:space="0" w:color="auto"/>
            </w:tcBorders>
            <w:shd w:val="clear" w:color="auto" w:fill="FFFFFF"/>
          </w:tcPr>
          <w:p w:rsidR="00994AB9" w:rsidRPr="00720E05" w:rsidRDefault="000543BB" w:rsidP="00CD5CB3">
            <w:pPr>
              <w:pStyle w:val="20"/>
              <w:shd w:val="clear" w:color="auto" w:fill="auto"/>
              <w:spacing w:before="0" w:after="0" w:line="240" w:lineRule="auto"/>
              <w:ind w:right="380" w:firstLine="0"/>
              <w:jc w:val="right"/>
              <w:rPr>
                <w:sz w:val="28"/>
                <w:szCs w:val="28"/>
              </w:rPr>
            </w:pPr>
            <w:r w:rsidRPr="00720E05">
              <w:rPr>
                <w:rStyle w:val="2TimesNewRoman19pt"/>
                <w:rFonts w:eastAsia="Arial"/>
                <w:sz w:val="28"/>
                <w:szCs w:val="28"/>
              </w:rPr>
              <w:t>Розмова середньої гучності на відстані</w:t>
            </w:r>
          </w:p>
        </w:tc>
        <w:tc>
          <w:tcPr>
            <w:tcW w:w="339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994AB9" w:rsidRPr="00720E05" w:rsidRDefault="000543BB" w:rsidP="00CD5CB3">
            <w:pPr>
              <w:pStyle w:val="20"/>
              <w:shd w:val="clear" w:color="auto" w:fill="auto"/>
              <w:spacing w:before="0" w:after="0" w:line="240" w:lineRule="auto"/>
              <w:ind w:left="1840" w:firstLine="0"/>
              <w:rPr>
                <w:sz w:val="28"/>
                <w:szCs w:val="28"/>
              </w:rPr>
            </w:pPr>
            <w:r w:rsidRPr="00720E05">
              <w:rPr>
                <w:rStyle w:val="2TimesNewRoman19pt"/>
                <w:rFonts w:eastAsia="Arial"/>
                <w:sz w:val="28"/>
                <w:szCs w:val="28"/>
              </w:rPr>
              <w:t>60</w:t>
            </w:r>
          </w:p>
        </w:tc>
      </w:tr>
      <w:tr w:rsidR="00994AB9" w:rsidRPr="00720E05" w:rsidTr="00CD5CB3">
        <w:tblPrEx>
          <w:tblCellMar>
            <w:top w:w="0" w:type="dxa"/>
            <w:bottom w:w="0" w:type="dxa"/>
          </w:tblCellMar>
        </w:tblPrEx>
        <w:trPr>
          <w:trHeight w:hRule="exact" w:val="446"/>
        </w:trPr>
        <w:tc>
          <w:tcPr>
            <w:tcW w:w="807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994AB9" w:rsidRPr="00720E05" w:rsidRDefault="000543BB" w:rsidP="00CD5CB3">
            <w:pPr>
              <w:pStyle w:val="20"/>
              <w:shd w:val="clear" w:color="auto" w:fill="auto"/>
              <w:spacing w:before="0" w:after="0" w:line="240" w:lineRule="auto"/>
              <w:ind w:firstLine="0"/>
              <w:jc w:val="center"/>
              <w:rPr>
                <w:sz w:val="28"/>
                <w:szCs w:val="28"/>
              </w:rPr>
            </w:pPr>
            <w:r w:rsidRPr="00720E05">
              <w:rPr>
                <w:rStyle w:val="2TimesNewRoman19pt"/>
                <w:rFonts w:eastAsia="Arial"/>
                <w:sz w:val="28"/>
                <w:szCs w:val="28"/>
              </w:rPr>
              <w:t>1 м</w:t>
            </w:r>
          </w:p>
        </w:tc>
        <w:tc>
          <w:tcPr>
            <w:tcW w:w="339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4AB9" w:rsidRPr="00720E05" w:rsidRDefault="00994AB9" w:rsidP="00CD5CB3">
            <w:pPr>
              <w:rPr>
                <w:sz w:val="28"/>
                <w:szCs w:val="28"/>
              </w:rPr>
            </w:pPr>
          </w:p>
        </w:tc>
      </w:tr>
      <w:tr w:rsidR="00994AB9" w:rsidRPr="00720E05" w:rsidTr="00CD5CB3">
        <w:tblPrEx>
          <w:tblCellMar>
            <w:top w:w="0" w:type="dxa"/>
            <w:bottom w:w="0" w:type="dxa"/>
          </w:tblCellMar>
        </w:tblPrEx>
        <w:trPr>
          <w:trHeight w:hRule="exact" w:val="504"/>
        </w:trPr>
        <w:tc>
          <w:tcPr>
            <w:tcW w:w="807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994AB9" w:rsidRPr="00720E05" w:rsidRDefault="000543BB" w:rsidP="00CD5CB3">
            <w:pPr>
              <w:pStyle w:val="20"/>
              <w:shd w:val="clear" w:color="auto" w:fill="auto"/>
              <w:spacing w:before="0" w:after="0" w:line="240" w:lineRule="auto"/>
              <w:ind w:left="1560" w:firstLine="0"/>
              <w:rPr>
                <w:sz w:val="28"/>
                <w:szCs w:val="28"/>
              </w:rPr>
            </w:pPr>
            <w:r w:rsidRPr="00720E05">
              <w:rPr>
                <w:rStyle w:val="2TimesNewRoman19pt"/>
                <w:rFonts w:eastAsia="Arial"/>
                <w:sz w:val="28"/>
                <w:szCs w:val="28"/>
              </w:rPr>
              <w:t>Робота металорізального верстата</w:t>
            </w:r>
          </w:p>
        </w:tc>
        <w:tc>
          <w:tcPr>
            <w:tcW w:w="339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94AB9" w:rsidRPr="00720E05" w:rsidRDefault="000543BB" w:rsidP="00CD5CB3">
            <w:pPr>
              <w:pStyle w:val="20"/>
              <w:shd w:val="clear" w:color="auto" w:fill="auto"/>
              <w:spacing w:before="0" w:after="0" w:line="240" w:lineRule="auto"/>
              <w:ind w:left="1320" w:firstLine="0"/>
              <w:rPr>
                <w:sz w:val="28"/>
                <w:szCs w:val="28"/>
              </w:rPr>
            </w:pPr>
            <w:r w:rsidRPr="00720E05">
              <w:rPr>
                <w:rStyle w:val="2TimesNewRoman19pt"/>
                <w:rFonts w:eastAsia="Arial"/>
                <w:sz w:val="28"/>
                <w:szCs w:val="28"/>
              </w:rPr>
              <w:t>80 - 100</w:t>
            </w:r>
          </w:p>
        </w:tc>
      </w:tr>
      <w:tr w:rsidR="00994AB9" w:rsidRPr="00720E05" w:rsidTr="00CD5CB3">
        <w:tblPrEx>
          <w:tblCellMar>
            <w:top w:w="0" w:type="dxa"/>
            <w:bottom w:w="0" w:type="dxa"/>
          </w:tblCellMar>
        </w:tblPrEx>
        <w:trPr>
          <w:trHeight w:hRule="exact" w:val="485"/>
        </w:trPr>
        <w:tc>
          <w:tcPr>
            <w:tcW w:w="8078" w:type="dxa"/>
            <w:tcBorders>
              <w:left w:val="single" w:sz="4" w:space="0" w:color="auto"/>
            </w:tcBorders>
            <w:shd w:val="clear" w:color="auto" w:fill="FFFFFF"/>
          </w:tcPr>
          <w:p w:rsidR="00994AB9" w:rsidRPr="00720E05" w:rsidRDefault="000543BB" w:rsidP="00CD5CB3">
            <w:pPr>
              <w:pStyle w:val="20"/>
              <w:shd w:val="clear" w:color="auto" w:fill="auto"/>
              <w:spacing w:before="0" w:after="0" w:line="240" w:lineRule="auto"/>
              <w:ind w:left="1560" w:firstLine="0"/>
              <w:rPr>
                <w:sz w:val="28"/>
                <w:szCs w:val="28"/>
              </w:rPr>
            </w:pPr>
            <w:r w:rsidRPr="00720E05">
              <w:rPr>
                <w:rStyle w:val="2TimesNewRoman19pt"/>
                <w:rFonts w:eastAsia="Arial"/>
                <w:sz w:val="28"/>
                <w:szCs w:val="28"/>
              </w:rPr>
              <w:t>(робоче місце біля верстата)</w:t>
            </w:r>
          </w:p>
        </w:tc>
        <w:tc>
          <w:tcPr>
            <w:tcW w:w="339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4AB9" w:rsidRPr="00720E05" w:rsidRDefault="00994AB9" w:rsidP="00CD5CB3">
            <w:pPr>
              <w:rPr>
                <w:sz w:val="28"/>
                <w:szCs w:val="28"/>
              </w:rPr>
            </w:pPr>
          </w:p>
        </w:tc>
      </w:tr>
      <w:tr w:rsidR="00994AB9" w:rsidRPr="00720E05" w:rsidTr="00CD5CB3">
        <w:tblPrEx>
          <w:tblCellMar>
            <w:top w:w="0" w:type="dxa"/>
            <w:bottom w:w="0" w:type="dxa"/>
          </w:tblCellMar>
        </w:tblPrEx>
        <w:trPr>
          <w:trHeight w:hRule="exact" w:val="514"/>
        </w:trPr>
        <w:tc>
          <w:tcPr>
            <w:tcW w:w="8078" w:type="dxa"/>
            <w:tcBorders>
              <w:left w:val="single" w:sz="4" w:space="0" w:color="auto"/>
            </w:tcBorders>
            <w:shd w:val="clear" w:color="auto" w:fill="FFFFFF"/>
          </w:tcPr>
          <w:p w:rsidR="00994AB9" w:rsidRPr="00720E05" w:rsidRDefault="000543BB" w:rsidP="00CD5CB3">
            <w:pPr>
              <w:pStyle w:val="20"/>
              <w:shd w:val="clear" w:color="auto" w:fill="auto"/>
              <w:spacing w:before="0" w:after="0" w:line="240" w:lineRule="auto"/>
              <w:ind w:left="2120" w:firstLine="0"/>
              <w:rPr>
                <w:sz w:val="28"/>
                <w:szCs w:val="28"/>
              </w:rPr>
            </w:pPr>
            <w:r w:rsidRPr="00720E05">
              <w:rPr>
                <w:rStyle w:val="2TimesNewRoman19pt"/>
                <w:rFonts w:eastAsia="Arial"/>
                <w:sz w:val="28"/>
                <w:szCs w:val="28"/>
              </w:rPr>
              <w:t>Робота пневмокомпресора,</w:t>
            </w:r>
          </w:p>
        </w:tc>
        <w:tc>
          <w:tcPr>
            <w:tcW w:w="339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94AB9" w:rsidRPr="00720E05" w:rsidRDefault="000543BB" w:rsidP="00CD5CB3">
            <w:pPr>
              <w:pStyle w:val="20"/>
              <w:shd w:val="clear" w:color="auto" w:fill="auto"/>
              <w:spacing w:before="0" w:after="0" w:line="240" w:lineRule="auto"/>
              <w:ind w:left="1840" w:firstLine="0"/>
              <w:rPr>
                <w:sz w:val="28"/>
                <w:szCs w:val="28"/>
              </w:rPr>
            </w:pPr>
            <w:r w:rsidRPr="00720E05">
              <w:rPr>
                <w:rStyle w:val="2TimesNewRoman19pt"/>
                <w:rFonts w:eastAsia="Arial"/>
                <w:sz w:val="28"/>
                <w:szCs w:val="28"/>
              </w:rPr>
              <w:t>120</w:t>
            </w:r>
          </w:p>
        </w:tc>
      </w:tr>
      <w:tr w:rsidR="00994AB9" w:rsidRPr="00720E05" w:rsidTr="00CD5CB3">
        <w:tblPrEx>
          <w:tblCellMar>
            <w:top w:w="0" w:type="dxa"/>
            <w:bottom w:w="0" w:type="dxa"/>
          </w:tblCellMar>
        </w:tblPrEx>
        <w:trPr>
          <w:trHeight w:hRule="exact" w:val="461"/>
        </w:trPr>
        <w:tc>
          <w:tcPr>
            <w:tcW w:w="8078" w:type="dxa"/>
            <w:tcBorders>
              <w:left w:val="single" w:sz="4" w:space="0" w:color="auto"/>
            </w:tcBorders>
            <w:shd w:val="clear" w:color="auto" w:fill="FFFFFF"/>
          </w:tcPr>
          <w:p w:rsidR="00994AB9" w:rsidRPr="00720E05" w:rsidRDefault="000543BB" w:rsidP="00CD5CB3">
            <w:pPr>
              <w:pStyle w:val="20"/>
              <w:shd w:val="clear" w:color="auto" w:fill="auto"/>
              <w:spacing w:before="0" w:after="0" w:line="240" w:lineRule="auto"/>
              <w:ind w:firstLine="0"/>
              <w:jc w:val="center"/>
              <w:rPr>
                <w:sz w:val="28"/>
                <w:szCs w:val="28"/>
              </w:rPr>
            </w:pPr>
            <w:r w:rsidRPr="00720E05">
              <w:rPr>
                <w:rStyle w:val="2TimesNewRoman19pt"/>
                <w:rFonts w:eastAsia="Arial"/>
                <w:sz w:val="28"/>
                <w:szCs w:val="28"/>
              </w:rPr>
              <w:t>штампувального преса на відстані 1 м</w:t>
            </w:r>
          </w:p>
        </w:tc>
        <w:tc>
          <w:tcPr>
            <w:tcW w:w="339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4AB9" w:rsidRPr="00720E05" w:rsidRDefault="00994AB9" w:rsidP="00CD5CB3">
            <w:pPr>
              <w:rPr>
                <w:sz w:val="28"/>
                <w:szCs w:val="28"/>
              </w:rPr>
            </w:pPr>
          </w:p>
        </w:tc>
      </w:tr>
      <w:tr w:rsidR="00994AB9" w:rsidRPr="00720E05" w:rsidTr="00CD5CB3">
        <w:tblPrEx>
          <w:tblCellMar>
            <w:top w:w="0" w:type="dxa"/>
            <w:bottom w:w="0" w:type="dxa"/>
          </w:tblCellMar>
        </w:tblPrEx>
        <w:trPr>
          <w:trHeight w:hRule="exact" w:val="475"/>
        </w:trPr>
        <w:tc>
          <w:tcPr>
            <w:tcW w:w="8078" w:type="dxa"/>
            <w:tcBorders>
              <w:left w:val="single" w:sz="4" w:space="0" w:color="auto"/>
            </w:tcBorders>
            <w:shd w:val="clear" w:color="auto" w:fill="FFFFFF"/>
          </w:tcPr>
          <w:p w:rsidR="00994AB9" w:rsidRPr="00720E05" w:rsidRDefault="000543BB" w:rsidP="00CD5CB3">
            <w:pPr>
              <w:pStyle w:val="20"/>
              <w:shd w:val="clear" w:color="auto" w:fill="auto"/>
              <w:spacing w:before="0" w:after="0" w:line="240" w:lineRule="auto"/>
              <w:ind w:left="1340" w:firstLine="0"/>
              <w:rPr>
                <w:sz w:val="28"/>
                <w:szCs w:val="28"/>
              </w:rPr>
            </w:pPr>
            <w:r w:rsidRPr="00720E05">
              <w:rPr>
                <w:rStyle w:val="2TimesNewRoman19pt"/>
                <w:rFonts w:eastAsia="Arial"/>
                <w:sz w:val="28"/>
                <w:szCs w:val="28"/>
              </w:rPr>
              <w:t>Шум реактивного двигуна літака на</w:t>
            </w:r>
          </w:p>
        </w:tc>
        <w:tc>
          <w:tcPr>
            <w:tcW w:w="339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4AB9" w:rsidRPr="00720E05" w:rsidRDefault="000543BB" w:rsidP="00CD5CB3">
            <w:pPr>
              <w:pStyle w:val="20"/>
              <w:shd w:val="clear" w:color="auto" w:fill="auto"/>
              <w:spacing w:before="0" w:after="0" w:line="240" w:lineRule="auto"/>
              <w:ind w:left="1320" w:firstLine="0"/>
              <w:rPr>
                <w:sz w:val="28"/>
                <w:szCs w:val="28"/>
              </w:rPr>
            </w:pPr>
            <w:r w:rsidRPr="00720E05">
              <w:rPr>
                <w:rStyle w:val="2TimesNewRoman19pt"/>
                <w:rFonts w:eastAsia="Arial"/>
                <w:sz w:val="28"/>
                <w:szCs w:val="28"/>
                <w:lang w:val="ru-RU" w:eastAsia="ru-RU" w:bidi="ru-RU"/>
              </w:rPr>
              <w:t>120 -140</w:t>
            </w:r>
          </w:p>
        </w:tc>
      </w:tr>
      <w:tr w:rsidR="00994AB9" w:rsidRPr="00720E05" w:rsidTr="00CD5CB3">
        <w:tblPrEx>
          <w:tblCellMar>
            <w:top w:w="0" w:type="dxa"/>
            <w:bottom w:w="0" w:type="dxa"/>
          </w:tblCellMar>
        </w:tblPrEx>
        <w:trPr>
          <w:trHeight w:hRule="exact" w:val="494"/>
        </w:trPr>
        <w:tc>
          <w:tcPr>
            <w:tcW w:w="8078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4AB9" w:rsidRPr="00720E05" w:rsidRDefault="000543BB" w:rsidP="00CD5CB3">
            <w:pPr>
              <w:pStyle w:val="20"/>
              <w:shd w:val="clear" w:color="auto" w:fill="auto"/>
              <w:spacing w:before="0" w:after="0" w:line="240" w:lineRule="auto"/>
              <w:ind w:firstLine="0"/>
              <w:jc w:val="center"/>
              <w:rPr>
                <w:sz w:val="28"/>
                <w:szCs w:val="28"/>
              </w:rPr>
            </w:pPr>
            <w:r w:rsidRPr="00720E05">
              <w:rPr>
                <w:rStyle w:val="2TimesNewRoman19pt"/>
                <w:rFonts w:eastAsia="Arial"/>
                <w:sz w:val="28"/>
                <w:szCs w:val="28"/>
              </w:rPr>
              <w:t>відстані 2 - 3м</w:t>
            </w:r>
          </w:p>
        </w:tc>
        <w:tc>
          <w:tcPr>
            <w:tcW w:w="339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4AB9" w:rsidRPr="00720E05" w:rsidRDefault="00994AB9" w:rsidP="00CD5CB3">
            <w:pPr>
              <w:rPr>
                <w:sz w:val="28"/>
                <w:szCs w:val="28"/>
              </w:rPr>
            </w:pPr>
          </w:p>
        </w:tc>
      </w:tr>
    </w:tbl>
    <w:p w:rsidR="00994AB9" w:rsidRPr="00720E05" w:rsidRDefault="00994AB9" w:rsidP="00720E05">
      <w:pPr>
        <w:framePr w:w="11472" w:wrap="notBeside" w:vAnchor="text" w:hAnchor="text" w:xAlign="center" w:y="1"/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  <w:sectPr w:rsidR="00994AB9" w:rsidRPr="00720E05">
          <w:headerReference w:type="default" r:id="rId43"/>
          <w:pgSz w:w="14400" w:h="10800" w:orient="landscape"/>
          <w:pgMar w:top="501" w:right="579" w:bottom="324" w:left="395" w:header="0" w:footer="3" w:gutter="0"/>
          <w:cols w:space="720"/>
          <w:noEndnote/>
          <w:docGrid w:linePitch="360"/>
        </w:sectPr>
      </w:pPr>
    </w:p>
    <w:p w:rsidR="00994AB9" w:rsidRPr="00720E05" w:rsidRDefault="000543BB" w:rsidP="00720E05">
      <w:pPr>
        <w:framePr w:h="9691" w:wrap="notBeside" w:vAnchor="text" w:hAnchor="text" w:xAlign="right" w:y="1"/>
        <w:jc w:val="right"/>
        <w:rPr>
          <w:sz w:val="28"/>
          <w:szCs w:val="28"/>
        </w:rPr>
      </w:pPr>
      <w:r w:rsidRPr="00720E05">
        <w:rPr>
          <w:sz w:val="28"/>
          <w:szCs w:val="28"/>
        </w:rPr>
        <w:lastRenderedPageBreak/>
        <w:fldChar w:fldCharType="begin"/>
      </w:r>
      <w:r w:rsidRPr="00720E05">
        <w:rPr>
          <w:sz w:val="28"/>
          <w:szCs w:val="28"/>
        </w:rPr>
        <w:instrText xml:space="preserve"> </w:instrText>
      </w:r>
      <w:r w:rsidRPr="00720E05">
        <w:rPr>
          <w:sz w:val="28"/>
          <w:szCs w:val="28"/>
        </w:rPr>
        <w:instrText>INCLUDEPICTURE  "C:\\Users\\69D9~1\\AppData\\Local\\Temp\\ABBYY\\PDFTransformer\\12.00\\media\\image37.jpeg" \* MERGEFORMATINET</w:instrText>
      </w:r>
      <w:r w:rsidRPr="00720E05">
        <w:rPr>
          <w:sz w:val="28"/>
          <w:szCs w:val="28"/>
        </w:rPr>
        <w:instrText xml:space="preserve"> </w:instrText>
      </w:r>
      <w:r w:rsidRPr="00720E05">
        <w:rPr>
          <w:sz w:val="28"/>
          <w:szCs w:val="28"/>
        </w:rPr>
        <w:fldChar w:fldCharType="separate"/>
      </w:r>
      <w:r w:rsidRPr="00720E05">
        <w:rPr>
          <w:sz w:val="28"/>
          <w:szCs w:val="28"/>
        </w:rPr>
        <w:pict>
          <v:shape id="_x0000_i1032" type="#_x0000_t75" style="width:333.2pt;height:484.75pt">
            <v:imagedata r:id="rId44" r:href="rId45"/>
          </v:shape>
        </w:pict>
      </w:r>
      <w:r w:rsidRPr="00720E05">
        <w:rPr>
          <w:sz w:val="28"/>
          <w:szCs w:val="28"/>
        </w:rPr>
        <w:fldChar w:fldCharType="end"/>
      </w:r>
    </w:p>
    <w:p w:rsidR="00994AB9" w:rsidRPr="00720E05" w:rsidRDefault="000543BB" w:rsidP="00720E05">
      <w:pPr>
        <w:rPr>
          <w:sz w:val="28"/>
          <w:szCs w:val="28"/>
        </w:rPr>
      </w:pPr>
      <w:r w:rsidRPr="00720E05">
        <w:rPr>
          <w:sz w:val="28"/>
          <w:szCs w:val="28"/>
        </w:rPr>
        <w:pict>
          <v:shape id="_x0000_s1110" type="#_x0000_t75" style="position:absolute;margin-left:-22.8pt;margin-top:0;width:279.35pt;height:233.05pt;z-index:-251624448;mso-wrap-distance-left:5pt;mso-wrap-distance-right:30.5pt;mso-wrap-distance-bottom:284.95pt;mso-position-horizontal-relative:margin" wrapcoords="0 0 21600 0 21600 10106 19651 10856 19651 21600 1558 21600 1558 10856 0 10106 0 0">
            <v:imagedata r:id="rId46" o:title="image38"/>
            <w10:wrap type="square" anchorx="margin"/>
          </v:shape>
        </w:pict>
      </w:r>
      <w:r w:rsidRPr="00720E05">
        <w:rPr>
          <w:sz w:val="28"/>
          <w:szCs w:val="28"/>
        </w:rPr>
        <w:pict>
          <v:shape id="_x0000_s1111" type="#_x0000_t75" style="position:absolute;margin-left:-2.65pt;margin-top:250.3pt;width:234pt;height:247.7pt;z-index:-251623424;mso-wrap-distance-left:20.15pt;mso-wrap-distance-top:250.3pt;mso-wrap-distance-right:55.7pt;mso-wrap-distance-bottom:20pt;mso-position-horizontal-relative:margin" wrapcoords="0 0 21600 0 21600 10106 19651 10856 19651 21600 1558 21600 1558 10856 0 10106 0 0">
            <v:imagedata r:id="rId47" o:title="image39"/>
            <w10:wrap type="square" anchorx="margin"/>
          </v:shape>
        </w:pict>
      </w:r>
    </w:p>
    <w:p w:rsidR="00994AB9" w:rsidRPr="00720E05" w:rsidRDefault="00994AB9" w:rsidP="00720E05">
      <w:pPr>
        <w:rPr>
          <w:sz w:val="28"/>
          <w:szCs w:val="28"/>
        </w:rPr>
        <w:sectPr w:rsidR="00994AB9" w:rsidRPr="00720E05">
          <w:headerReference w:type="default" r:id="rId48"/>
          <w:pgSz w:w="14458" w:h="10877" w:orient="landscape"/>
          <w:pgMar w:top="392" w:right="855" w:bottom="392" w:left="1210" w:header="0" w:footer="3" w:gutter="0"/>
          <w:cols w:space="720"/>
          <w:noEndnote/>
          <w:docGrid w:linePitch="360"/>
        </w:sectPr>
      </w:pP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994AB9" w:rsidP="00720E05">
      <w:pPr>
        <w:rPr>
          <w:sz w:val="28"/>
          <w:szCs w:val="28"/>
        </w:rPr>
        <w:sectPr w:rsidR="00994AB9" w:rsidRPr="00720E05">
          <w:pgSz w:w="14400" w:h="10800" w:orient="landscape"/>
          <w:pgMar w:top="343" w:right="0" w:bottom="327" w:left="0" w:header="0" w:footer="3" w:gutter="0"/>
          <w:cols w:space="720"/>
          <w:noEndnote/>
          <w:docGrid w:linePitch="360"/>
        </w:sectPr>
      </w:pPr>
    </w:p>
    <w:p w:rsidR="00994AB9" w:rsidRPr="00720E05" w:rsidRDefault="000543BB" w:rsidP="00720E05">
      <w:pPr>
        <w:pStyle w:val="47"/>
        <w:keepNext/>
        <w:keepLines/>
        <w:shd w:val="clear" w:color="auto" w:fill="auto"/>
        <w:spacing w:line="240" w:lineRule="auto"/>
        <w:ind w:left="580"/>
        <w:jc w:val="left"/>
        <w:rPr>
          <w:sz w:val="28"/>
          <w:szCs w:val="28"/>
        </w:rPr>
      </w:pPr>
      <w:bookmarkStart w:id="20" w:name="bookmark20"/>
      <w:r w:rsidRPr="00720E05">
        <w:rPr>
          <w:rStyle w:val="48"/>
          <w:b/>
          <w:bCs/>
          <w:sz w:val="28"/>
          <w:szCs w:val="28"/>
        </w:rPr>
        <w:lastRenderedPageBreak/>
        <w:t>Методи та засоби захисту від</w:t>
      </w:r>
      <w:bookmarkEnd w:id="20"/>
    </w:p>
    <w:p w:rsidR="00994AB9" w:rsidRPr="00720E05" w:rsidRDefault="000543BB" w:rsidP="00720E05">
      <w:pPr>
        <w:pStyle w:val="47"/>
        <w:keepNext/>
        <w:keepLines/>
        <w:shd w:val="clear" w:color="auto" w:fill="auto"/>
        <w:spacing w:line="240" w:lineRule="auto"/>
        <w:ind w:right="180"/>
        <w:rPr>
          <w:sz w:val="28"/>
          <w:szCs w:val="28"/>
        </w:rPr>
      </w:pPr>
      <w:bookmarkStart w:id="21" w:name="bookmark21"/>
      <w:r w:rsidRPr="00720E05">
        <w:rPr>
          <w:rStyle w:val="48"/>
          <w:b/>
          <w:bCs/>
          <w:sz w:val="28"/>
          <w:szCs w:val="28"/>
        </w:rPr>
        <w:t>шуму</w:t>
      </w:r>
      <w:bookmarkEnd w:id="21"/>
    </w:p>
    <w:p w:rsidR="00994AB9" w:rsidRPr="00720E05" w:rsidRDefault="000543BB" w:rsidP="00720E05">
      <w:pPr>
        <w:pStyle w:val="80"/>
        <w:numPr>
          <w:ilvl w:val="0"/>
          <w:numId w:val="10"/>
        </w:numPr>
        <w:shd w:val="clear" w:color="auto" w:fill="auto"/>
        <w:tabs>
          <w:tab w:val="left" w:pos="595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rStyle w:val="83"/>
          <w:b/>
          <w:bCs/>
          <w:sz w:val="28"/>
          <w:szCs w:val="28"/>
        </w:rPr>
        <w:t>Архітектурно-планувальні</w:t>
      </w:r>
      <w:r w:rsidRPr="00720E05">
        <w:rPr>
          <w:sz w:val="28"/>
          <w:szCs w:val="28"/>
        </w:rPr>
        <w:t>, які зводятьс</w:t>
      </w:r>
      <w:r w:rsidRPr="00720E05">
        <w:rPr>
          <w:sz w:val="28"/>
          <w:szCs w:val="28"/>
        </w:rPr>
        <w:t>я до раціонального розміщення окремих цехів і будівель.</w:t>
      </w:r>
    </w:p>
    <w:p w:rsidR="00994AB9" w:rsidRPr="00720E05" w:rsidRDefault="000543BB" w:rsidP="00720E05">
      <w:pPr>
        <w:pStyle w:val="80"/>
        <w:numPr>
          <w:ilvl w:val="0"/>
          <w:numId w:val="10"/>
        </w:numPr>
        <w:shd w:val="clear" w:color="auto" w:fill="auto"/>
        <w:tabs>
          <w:tab w:val="left" w:pos="595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rStyle w:val="83"/>
          <w:b/>
          <w:bCs/>
          <w:sz w:val="28"/>
          <w:szCs w:val="28"/>
        </w:rPr>
        <w:t>Організаційні методи</w:t>
      </w:r>
      <w:r w:rsidRPr="00720E05">
        <w:rPr>
          <w:sz w:val="28"/>
          <w:szCs w:val="28"/>
        </w:rPr>
        <w:t>:</w:t>
      </w:r>
    </w:p>
    <w:p w:rsidR="00994AB9" w:rsidRPr="00720E05" w:rsidRDefault="000543BB" w:rsidP="00720E05">
      <w:pPr>
        <w:pStyle w:val="80"/>
        <w:numPr>
          <w:ilvl w:val="0"/>
          <w:numId w:val="11"/>
        </w:numPr>
        <w:shd w:val="clear" w:color="auto" w:fill="auto"/>
        <w:tabs>
          <w:tab w:val="left" w:pos="365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t>раціональне розміщення обладнання: в цехах об’єднують верстати і обладнання за ступенем їх шумності;</w:t>
      </w:r>
    </w:p>
    <w:p w:rsidR="00994AB9" w:rsidRPr="00720E05" w:rsidRDefault="000543BB" w:rsidP="00720E05">
      <w:pPr>
        <w:pStyle w:val="80"/>
        <w:numPr>
          <w:ilvl w:val="0"/>
          <w:numId w:val="11"/>
        </w:numPr>
        <w:shd w:val="clear" w:color="auto" w:fill="auto"/>
        <w:tabs>
          <w:tab w:val="left" w:pos="365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t xml:space="preserve">планування часу роботи шумного обладнання таким чином, щоб в цей час в цеху </w:t>
      </w:r>
      <w:r w:rsidRPr="00720E05">
        <w:rPr>
          <w:sz w:val="28"/>
          <w:szCs w:val="28"/>
        </w:rPr>
        <w:t>було найменше робітників.</w:t>
      </w:r>
    </w:p>
    <w:p w:rsidR="00994AB9" w:rsidRPr="00720E05" w:rsidRDefault="000543BB" w:rsidP="00720E05">
      <w:pPr>
        <w:pStyle w:val="47"/>
        <w:keepNext/>
        <w:keepLines/>
        <w:shd w:val="clear" w:color="auto" w:fill="auto"/>
        <w:spacing w:line="240" w:lineRule="auto"/>
        <w:ind w:left="580"/>
        <w:jc w:val="left"/>
        <w:rPr>
          <w:sz w:val="28"/>
          <w:szCs w:val="28"/>
        </w:rPr>
      </w:pPr>
      <w:bookmarkStart w:id="22" w:name="bookmark22"/>
      <w:r w:rsidRPr="00720E05">
        <w:rPr>
          <w:rStyle w:val="48"/>
          <w:b/>
          <w:bCs/>
          <w:sz w:val="28"/>
          <w:szCs w:val="28"/>
        </w:rPr>
        <w:t>Методи та засоби захисту від</w:t>
      </w:r>
      <w:bookmarkEnd w:id="22"/>
    </w:p>
    <w:p w:rsidR="00994AB9" w:rsidRPr="00720E05" w:rsidRDefault="000543BB" w:rsidP="00720E05">
      <w:pPr>
        <w:pStyle w:val="47"/>
        <w:keepNext/>
        <w:keepLines/>
        <w:shd w:val="clear" w:color="auto" w:fill="auto"/>
        <w:spacing w:line="240" w:lineRule="auto"/>
        <w:ind w:right="400"/>
        <w:rPr>
          <w:sz w:val="28"/>
          <w:szCs w:val="28"/>
        </w:rPr>
      </w:pPr>
      <w:bookmarkStart w:id="23" w:name="bookmark23"/>
      <w:r w:rsidRPr="00720E05">
        <w:rPr>
          <w:rStyle w:val="48"/>
          <w:b/>
          <w:bCs/>
          <w:sz w:val="28"/>
          <w:szCs w:val="28"/>
        </w:rPr>
        <w:t>шуму</w:t>
      </w:r>
      <w:bookmarkEnd w:id="23"/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rStyle w:val="2a"/>
          <w:sz w:val="28"/>
          <w:szCs w:val="28"/>
        </w:rPr>
        <w:t xml:space="preserve">3. Інженерні методи </w:t>
      </w:r>
      <w:r w:rsidRPr="00720E05">
        <w:rPr>
          <w:sz w:val="28"/>
          <w:szCs w:val="28"/>
        </w:rPr>
        <w:t>захисту від шуму :</w:t>
      </w:r>
    </w:p>
    <w:p w:rsidR="00994AB9" w:rsidRPr="00720E05" w:rsidRDefault="000543BB" w:rsidP="00720E05">
      <w:pPr>
        <w:pStyle w:val="20"/>
        <w:numPr>
          <w:ilvl w:val="0"/>
          <w:numId w:val="8"/>
        </w:numPr>
        <w:shd w:val="clear" w:color="auto" w:fill="auto"/>
        <w:tabs>
          <w:tab w:val="left" w:pos="538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t xml:space="preserve">зменшення шуму в джерелі виникнення, що досягається за допомогою заміни зворотно - поступального переміщення обертовим, ударних процесів і механізмів на без </w:t>
      </w:r>
      <w:r w:rsidRPr="00720E05">
        <w:rPr>
          <w:sz w:val="28"/>
          <w:szCs w:val="28"/>
        </w:rPr>
        <w:t>ударні (заміна клепання зварюванням, рихтування - вальцюванням тощо); заміни зубчастих і ланцюгових передач на клино- і зубчасто ремінні, прямозубих шестерень - шевронними і косозубими; заміни металевих деталей на пластмасові, підшипників кочення - підшипн</w:t>
      </w:r>
      <w:r w:rsidRPr="00720E05">
        <w:rPr>
          <w:sz w:val="28"/>
          <w:szCs w:val="28"/>
        </w:rPr>
        <w:t>иками ковзання;</w:t>
      </w:r>
    </w:p>
    <w:p w:rsidR="00994AB9" w:rsidRPr="00720E05" w:rsidRDefault="000543BB" w:rsidP="00720E05">
      <w:pPr>
        <w:pStyle w:val="20"/>
        <w:numPr>
          <w:ilvl w:val="0"/>
          <w:numId w:val="8"/>
        </w:numPr>
        <w:shd w:val="clear" w:color="auto" w:fill="auto"/>
        <w:tabs>
          <w:tab w:val="left" w:pos="538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t>своєчасне технічне обслуговування обладнання (змащування, застосування прокладок тощо);</w:t>
      </w:r>
    </w:p>
    <w:p w:rsidR="00994AB9" w:rsidRPr="00720E05" w:rsidRDefault="000543BB" w:rsidP="00720E05">
      <w:pPr>
        <w:pStyle w:val="20"/>
        <w:numPr>
          <w:ilvl w:val="0"/>
          <w:numId w:val="8"/>
        </w:numPr>
        <w:shd w:val="clear" w:color="auto" w:fill="auto"/>
        <w:tabs>
          <w:tab w:val="left" w:pos="538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t>застосування дистанційного управління шумними установками, методів автоматичного контролю.</w:t>
      </w:r>
    </w:p>
    <w:p w:rsidR="00994AB9" w:rsidRPr="00720E05" w:rsidRDefault="000543BB" w:rsidP="00720E05">
      <w:pPr>
        <w:pStyle w:val="47"/>
        <w:keepNext/>
        <w:keepLines/>
        <w:shd w:val="clear" w:color="auto" w:fill="auto"/>
        <w:spacing w:line="240" w:lineRule="auto"/>
        <w:ind w:left="580"/>
        <w:jc w:val="left"/>
        <w:rPr>
          <w:sz w:val="28"/>
          <w:szCs w:val="28"/>
        </w:rPr>
      </w:pPr>
      <w:bookmarkStart w:id="24" w:name="bookmark24"/>
      <w:r w:rsidRPr="00720E05">
        <w:rPr>
          <w:rStyle w:val="48"/>
          <w:b/>
          <w:bCs/>
          <w:sz w:val="28"/>
          <w:szCs w:val="28"/>
        </w:rPr>
        <w:t>Методи та засоби захисту від</w:t>
      </w:r>
      <w:bookmarkEnd w:id="24"/>
    </w:p>
    <w:p w:rsidR="00994AB9" w:rsidRPr="00720E05" w:rsidRDefault="000543BB" w:rsidP="00720E05">
      <w:pPr>
        <w:pStyle w:val="47"/>
        <w:keepNext/>
        <w:keepLines/>
        <w:shd w:val="clear" w:color="auto" w:fill="auto"/>
        <w:spacing w:line="240" w:lineRule="auto"/>
        <w:ind w:right="360"/>
        <w:rPr>
          <w:sz w:val="28"/>
          <w:szCs w:val="28"/>
        </w:rPr>
      </w:pPr>
      <w:bookmarkStart w:id="25" w:name="bookmark25"/>
      <w:r w:rsidRPr="00720E05">
        <w:rPr>
          <w:rStyle w:val="48"/>
          <w:b/>
          <w:bCs/>
          <w:sz w:val="28"/>
          <w:szCs w:val="28"/>
        </w:rPr>
        <w:t>шуму</w:t>
      </w:r>
      <w:bookmarkEnd w:id="25"/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rStyle w:val="2a"/>
          <w:sz w:val="28"/>
          <w:szCs w:val="28"/>
        </w:rPr>
        <w:t>4. Акустичні методи:</w:t>
      </w:r>
    </w:p>
    <w:p w:rsidR="00994AB9" w:rsidRPr="00720E05" w:rsidRDefault="000543BB" w:rsidP="00720E05">
      <w:pPr>
        <w:pStyle w:val="20"/>
        <w:numPr>
          <w:ilvl w:val="0"/>
          <w:numId w:val="11"/>
        </w:numPr>
        <w:shd w:val="clear" w:color="auto" w:fill="auto"/>
        <w:tabs>
          <w:tab w:val="left" w:pos="507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t xml:space="preserve">застосування </w:t>
      </w:r>
      <w:r w:rsidRPr="00720E05">
        <w:rPr>
          <w:rStyle w:val="223pt2"/>
          <w:sz w:val="28"/>
          <w:szCs w:val="28"/>
        </w:rPr>
        <w:t>звукоізоляції</w:t>
      </w:r>
      <w:r w:rsidRPr="00720E05">
        <w:rPr>
          <w:rStyle w:val="2a"/>
          <w:sz w:val="28"/>
          <w:szCs w:val="28"/>
        </w:rPr>
        <w:t xml:space="preserve"> </w:t>
      </w:r>
      <w:r w:rsidRPr="00720E05">
        <w:rPr>
          <w:sz w:val="28"/>
          <w:szCs w:val="28"/>
        </w:rPr>
        <w:t xml:space="preserve">у вигляді кожухів, екранів, огороджень, кабін спостереження (при </w:t>
      </w:r>
      <w:r w:rsidRPr="00720E05">
        <w:rPr>
          <w:sz w:val="28"/>
          <w:szCs w:val="28"/>
        </w:rPr>
        <w:lastRenderedPageBreak/>
        <w:t>дистанційному керуванні).</w:t>
      </w:r>
    </w:p>
    <w:p w:rsidR="00994AB9" w:rsidRPr="00720E05" w:rsidRDefault="000543BB" w:rsidP="00720E05">
      <w:pPr>
        <w:pStyle w:val="20"/>
        <w:numPr>
          <w:ilvl w:val="0"/>
          <w:numId w:val="11"/>
        </w:numPr>
        <w:shd w:val="clear" w:color="auto" w:fill="auto"/>
        <w:tabs>
          <w:tab w:val="left" w:pos="507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t xml:space="preserve">застосування </w:t>
      </w:r>
      <w:r w:rsidRPr="00720E05">
        <w:rPr>
          <w:rStyle w:val="223pt2"/>
          <w:sz w:val="28"/>
          <w:szCs w:val="28"/>
        </w:rPr>
        <w:t>демпфування</w:t>
      </w:r>
      <w:r w:rsidRPr="00720E05">
        <w:rPr>
          <w:rStyle w:val="2a"/>
          <w:sz w:val="28"/>
          <w:szCs w:val="28"/>
        </w:rPr>
        <w:t xml:space="preserve"> </w:t>
      </w:r>
      <w:r w:rsidRPr="00720E05">
        <w:rPr>
          <w:sz w:val="28"/>
          <w:szCs w:val="28"/>
        </w:rPr>
        <w:t>- покриття поверхні, яка</w:t>
      </w:r>
    </w:p>
    <w:p w:rsidR="00994AB9" w:rsidRPr="00720E05" w:rsidRDefault="000543BB" w:rsidP="00720E05">
      <w:pPr>
        <w:pStyle w:val="20"/>
        <w:shd w:val="clear" w:color="auto" w:fill="auto"/>
        <w:spacing w:before="0" w:after="0" w:line="240" w:lineRule="auto"/>
        <w:ind w:left="580" w:firstLine="0"/>
        <w:rPr>
          <w:sz w:val="28"/>
          <w:szCs w:val="28"/>
        </w:rPr>
      </w:pPr>
      <w:r w:rsidRPr="00720E05">
        <w:rPr>
          <w:sz w:val="28"/>
          <w:szCs w:val="28"/>
        </w:rPr>
        <w:t>випромінює звук, матеріалами з великим внутрішнім тертям (мастики, пластик, пінопласт, п</w:t>
      </w:r>
      <w:r w:rsidRPr="00720E05">
        <w:rPr>
          <w:sz w:val="28"/>
          <w:szCs w:val="28"/>
        </w:rPr>
        <w:t>овсть тощо);</w:t>
      </w:r>
    </w:p>
    <w:p w:rsidR="00994AB9" w:rsidRPr="00720E05" w:rsidRDefault="000543BB" w:rsidP="00720E05">
      <w:pPr>
        <w:pStyle w:val="20"/>
        <w:numPr>
          <w:ilvl w:val="0"/>
          <w:numId w:val="11"/>
        </w:numPr>
        <w:shd w:val="clear" w:color="auto" w:fill="auto"/>
        <w:tabs>
          <w:tab w:val="left" w:pos="507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t xml:space="preserve">застосування </w:t>
      </w:r>
      <w:r w:rsidRPr="00720E05">
        <w:rPr>
          <w:rStyle w:val="223pt2"/>
          <w:sz w:val="28"/>
          <w:szCs w:val="28"/>
        </w:rPr>
        <w:t>звукопоглинання</w:t>
      </w:r>
      <w:r w:rsidRPr="00720E05">
        <w:rPr>
          <w:rStyle w:val="223pt0"/>
          <w:sz w:val="28"/>
          <w:szCs w:val="28"/>
        </w:rPr>
        <w:t>:</w:t>
      </w:r>
      <w:r w:rsidRPr="00720E05">
        <w:rPr>
          <w:sz w:val="28"/>
          <w:szCs w:val="28"/>
        </w:rPr>
        <w:t xml:space="preserve"> стіни, підлога, стеля приміщення облицьовуються звукопоглинальними матеріалами, які поглинають значну частину звукової енергії і запобігають відбиттю звукових хвиль.</w:t>
      </w:r>
    </w:p>
    <w:p w:rsidR="00994AB9" w:rsidRPr="00720E05" w:rsidRDefault="000543BB" w:rsidP="00720E05">
      <w:pPr>
        <w:pStyle w:val="20"/>
        <w:numPr>
          <w:ilvl w:val="0"/>
          <w:numId w:val="11"/>
        </w:numPr>
        <w:shd w:val="clear" w:color="auto" w:fill="auto"/>
        <w:tabs>
          <w:tab w:val="left" w:pos="507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t xml:space="preserve">створення </w:t>
      </w:r>
      <w:r w:rsidRPr="00720E05">
        <w:rPr>
          <w:rStyle w:val="223pt2"/>
          <w:sz w:val="28"/>
          <w:szCs w:val="28"/>
        </w:rPr>
        <w:t>“антизвуку"</w:t>
      </w:r>
      <w:r w:rsidRPr="00720E05">
        <w:rPr>
          <w:rStyle w:val="2a"/>
          <w:sz w:val="28"/>
          <w:szCs w:val="28"/>
        </w:rPr>
        <w:t xml:space="preserve"> </w:t>
      </w:r>
      <w:r w:rsidRPr="00720E05">
        <w:rPr>
          <w:sz w:val="28"/>
          <w:szCs w:val="28"/>
        </w:rPr>
        <w:t>рівного за величиною і пр</w:t>
      </w:r>
      <w:r w:rsidRPr="00720E05">
        <w:rPr>
          <w:sz w:val="28"/>
          <w:szCs w:val="28"/>
        </w:rPr>
        <w:t>отилежного за фазою звуку. В результаті інтерференції звуку можна створити зони тиші;</w:t>
      </w:r>
    </w:p>
    <w:p w:rsidR="00994AB9" w:rsidRPr="00720E05" w:rsidRDefault="00CD5CB3" w:rsidP="00720E05">
      <w:pPr>
        <w:pStyle w:val="20"/>
        <w:numPr>
          <w:ilvl w:val="0"/>
          <w:numId w:val="11"/>
        </w:numPr>
        <w:shd w:val="clear" w:color="auto" w:fill="auto"/>
        <w:tabs>
          <w:tab w:val="left" w:pos="507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pict>
          <v:shape id="_x0000_s1112" type="#_x0000_t75" style="position:absolute;left:0;text-align:left;margin-left:111.4pt;margin-top:290.95pt;width:232.55pt;height:226.55pt;z-index:-251678720;mso-wrap-distance-left:5pt;mso-wrap-distance-right:5pt;mso-position-horizontal-relative:margin;mso-position-vertical-relative:margin" wrapcoords="0 0">
            <v:imagedata r:id="rId49" o:title="image40"/>
            <w10:wrap anchorx="margin" anchory="margin"/>
          </v:shape>
        </w:pict>
      </w:r>
      <w:r w:rsidR="000543BB" w:rsidRPr="00720E05">
        <w:rPr>
          <w:rStyle w:val="223pt2"/>
          <w:sz w:val="28"/>
          <w:szCs w:val="28"/>
        </w:rPr>
        <w:t>застосування глушників</w:t>
      </w:r>
      <w:r w:rsidR="000543BB" w:rsidRPr="00720E05">
        <w:rPr>
          <w:rStyle w:val="2a"/>
          <w:sz w:val="28"/>
          <w:szCs w:val="28"/>
        </w:rPr>
        <w:t xml:space="preserve"> </w:t>
      </w:r>
      <w:r w:rsidR="000543BB" w:rsidRPr="00720E05">
        <w:rPr>
          <w:sz w:val="28"/>
          <w:szCs w:val="28"/>
        </w:rPr>
        <w:t>шуму для захисту від аеродинамічного шуму (джерела - вентиляційні установки, пневмотранспорт, компресори, газотурбінні установки, пневматичні машин</w:t>
      </w:r>
      <w:r w:rsidR="000543BB" w:rsidRPr="00720E05">
        <w:rPr>
          <w:sz w:val="28"/>
          <w:szCs w:val="28"/>
        </w:rPr>
        <w:t>и тощо).</w:t>
      </w:r>
      <w:r w:rsidR="000543BB"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47"/>
        <w:keepNext/>
        <w:keepLines/>
        <w:shd w:val="clear" w:color="auto" w:fill="auto"/>
        <w:spacing w:line="240" w:lineRule="auto"/>
        <w:ind w:left="560"/>
        <w:jc w:val="left"/>
        <w:rPr>
          <w:sz w:val="28"/>
          <w:szCs w:val="28"/>
        </w:rPr>
      </w:pPr>
      <w:bookmarkStart w:id="26" w:name="bookmark26"/>
      <w:r w:rsidRPr="00720E05">
        <w:rPr>
          <w:rStyle w:val="48"/>
          <w:b/>
          <w:bCs/>
          <w:sz w:val="28"/>
          <w:szCs w:val="28"/>
        </w:rPr>
        <w:lastRenderedPageBreak/>
        <w:t>Методи та засоби захисту від</w:t>
      </w:r>
      <w:bookmarkEnd w:id="26"/>
    </w:p>
    <w:p w:rsidR="00994AB9" w:rsidRPr="00720E05" w:rsidRDefault="000543BB" w:rsidP="00720E05">
      <w:pPr>
        <w:pStyle w:val="47"/>
        <w:keepNext/>
        <w:keepLines/>
        <w:shd w:val="clear" w:color="auto" w:fill="auto"/>
        <w:spacing w:line="240" w:lineRule="auto"/>
        <w:ind w:left="5360"/>
        <w:jc w:val="left"/>
        <w:rPr>
          <w:sz w:val="28"/>
          <w:szCs w:val="28"/>
        </w:rPr>
      </w:pPr>
      <w:bookmarkStart w:id="27" w:name="bookmark27"/>
      <w:r w:rsidRPr="00720E05">
        <w:rPr>
          <w:rStyle w:val="48"/>
          <w:b/>
          <w:bCs/>
          <w:sz w:val="28"/>
          <w:szCs w:val="28"/>
        </w:rPr>
        <w:t>шуму</w:t>
      </w:r>
      <w:bookmarkEnd w:id="27"/>
    </w:p>
    <w:p w:rsidR="00994AB9" w:rsidRPr="00720E05" w:rsidRDefault="000543BB" w:rsidP="00720E05">
      <w:pPr>
        <w:pStyle w:val="80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  <w:r w:rsidRPr="00720E05">
        <w:rPr>
          <w:rStyle w:val="83"/>
          <w:b/>
          <w:bCs/>
          <w:sz w:val="28"/>
          <w:szCs w:val="28"/>
        </w:rPr>
        <w:t>5. Засоби індивідуального захис</w:t>
      </w:r>
    </w:p>
    <w:p w:rsidR="00994AB9" w:rsidRPr="00720E05" w:rsidRDefault="000543BB" w:rsidP="00720E05">
      <w:pPr>
        <w:pStyle w:val="260"/>
        <w:numPr>
          <w:ilvl w:val="0"/>
          <w:numId w:val="11"/>
        </w:numPr>
        <w:shd w:val="clear" w:color="auto" w:fill="auto"/>
        <w:tabs>
          <w:tab w:val="left" w:pos="373"/>
        </w:tabs>
        <w:spacing w:after="0" w:line="240" w:lineRule="auto"/>
        <w:ind w:firstLine="0"/>
        <w:rPr>
          <w:sz w:val="28"/>
          <w:szCs w:val="28"/>
        </w:rPr>
      </w:pPr>
      <w:r w:rsidRPr="00720E05">
        <w:rPr>
          <w:rStyle w:val="261"/>
          <w:i/>
          <w:iCs/>
          <w:sz w:val="28"/>
          <w:szCs w:val="28"/>
        </w:rPr>
        <w:t>протишумові навушники</w:t>
      </w:r>
      <w:r w:rsidRPr="00720E05">
        <w:rPr>
          <w:sz w:val="28"/>
          <w:szCs w:val="28"/>
        </w:rPr>
        <w:t>,</w:t>
      </w:r>
      <w:r w:rsidRPr="00720E05">
        <w:rPr>
          <w:rStyle w:val="2625pt"/>
          <w:sz w:val="28"/>
          <w:szCs w:val="28"/>
        </w:rPr>
        <w:t xml:space="preserve"> які з</w:t>
      </w:r>
      <w:r w:rsidRPr="00720E05">
        <w:rPr>
          <w:rStyle w:val="2625pt0"/>
          <w:sz w:val="28"/>
          <w:szCs w:val="28"/>
        </w:rPr>
        <w:t>;</w:t>
      </w:r>
    </w:p>
    <w:p w:rsidR="00994AB9" w:rsidRPr="00720E05" w:rsidRDefault="000543BB" w:rsidP="00720E05">
      <w:pPr>
        <w:pStyle w:val="80"/>
        <w:shd w:val="clear" w:color="auto" w:fill="auto"/>
        <w:spacing w:before="0" w:after="0" w:line="240" w:lineRule="auto"/>
        <w:ind w:left="560" w:firstLine="0"/>
        <w:jc w:val="both"/>
        <w:rPr>
          <w:sz w:val="28"/>
          <w:szCs w:val="28"/>
        </w:rPr>
      </w:pPr>
      <w:r w:rsidRPr="00720E05">
        <w:rPr>
          <w:sz w:val="28"/>
          <w:szCs w:val="28"/>
        </w:rPr>
        <w:t>вушну раковину зовні;</w:t>
      </w:r>
    </w:p>
    <w:p w:rsidR="00994AB9" w:rsidRPr="00720E05" w:rsidRDefault="000543BB" w:rsidP="00720E05">
      <w:pPr>
        <w:pStyle w:val="260"/>
        <w:numPr>
          <w:ilvl w:val="0"/>
          <w:numId w:val="11"/>
        </w:numPr>
        <w:shd w:val="clear" w:color="auto" w:fill="auto"/>
        <w:tabs>
          <w:tab w:val="left" w:pos="373"/>
        </w:tabs>
        <w:spacing w:after="0" w:line="240" w:lineRule="auto"/>
        <w:ind w:firstLine="0"/>
        <w:rPr>
          <w:sz w:val="28"/>
          <w:szCs w:val="28"/>
        </w:rPr>
      </w:pPr>
      <w:r w:rsidRPr="00720E05">
        <w:rPr>
          <w:rStyle w:val="261"/>
          <w:i/>
          <w:iCs/>
          <w:sz w:val="28"/>
          <w:szCs w:val="28"/>
        </w:rPr>
        <w:t>протишумові вставки</w:t>
      </w:r>
      <w:r w:rsidRPr="00720E05">
        <w:rPr>
          <w:sz w:val="28"/>
          <w:szCs w:val="28"/>
        </w:rPr>
        <w:t>,</w:t>
      </w:r>
      <w:r w:rsidRPr="00720E05">
        <w:rPr>
          <w:rStyle w:val="2625pt"/>
          <w:sz w:val="28"/>
          <w:szCs w:val="28"/>
        </w:rPr>
        <w:t xml:space="preserve"> що зак</w:t>
      </w:r>
    </w:p>
    <w:p w:rsidR="00994AB9" w:rsidRPr="00720E05" w:rsidRDefault="000543BB" w:rsidP="00720E05">
      <w:pPr>
        <w:pStyle w:val="80"/>
        <w:shd w:val="clear" w:color="auto" w:fill="auto"/>
        <w:spacing w:before="0" w:after="0" w:line="240" w:lineRule="auto"/>
        <w:ind w:left="560" w:firstLine="0"/>
        <w:jc w:val="both"/>
        <w:rPr>
          <w:sz w:val="28"/>
          <w:szCs w:val="28"/>
        </w:rPr>
      </w:pPr>
      <w:r w:rsidRPr="00720E05">
        <w:rPr>
          <w:sz w:val="28"/>
          <w:szCs w:val="28"/>
        </w:rPr>
        <w:t>слуховий прохід, у вигляді м’я ультра тонкого волокна (“беруш</w:t>
      </w:r>
      <w:r w:rsidRPr="00720E05">
        <w:rPr>
          <w:sz w:val="28"/>
          <w:szCs w:val="28"/>
          <w:vertAlign w:val="superscript"/>
        </w:rPr>
        <w:t>і</w:t>
      </w:r>
      <w:r w:rsidRPr="00720E05">
        <w:rPr>
          <w:sz w:val="28"/>
          <w:szCs w:val="28"/>
        </w:rPr>
        <w:t>”'</w:t>
      </w:r>
      <w:r w:rsidRPr="00720E05">
        <w:rPr>
          <w:sz w:val="28"/>
          <w:szCs w:val="28"/>
          <w:vertAlign w:val="superscript"/>
        </w:rPr>
        <w:t>к</w:t>
      </w:r>
      <w:r w:rsidRPr="00720E05">
        <w:rPr>
          <w:sz w:val="28"/>
          <w:szCs w:val="28"/>
        </w:rPr>
        <w:t xml:space="preserve"> ■ </w:t>
      </w:r>
      <w:r w:rsidRPr="00720E05">
        <w:rPr>
          <w:sz w:val="28"/>
          <w:szCs w:val="28"/>
          <w:vertAlign w:val="superscript"/>
        </w:rPr>
        <w:t>твоппи</w:t>
      </w:r>
      <w:r w:rsidRPr="00720E05">
        <w:rPr>
          <w:sz w:val="28"/>
          <w:szCs w:val="28"/>
        </w:rPr>
        <w:t xml:space="preserve">'' еластичних </w:t>
      </w:r>
      <w:r w:rsidRPr="00720E05">
        <w:rPr>
          <w:sz w:val="28"/>
          <w:szCs w:val="28"/>
        </w:rPr>
        <w:t>(гума, ебоніт);</w:t>
      </w:r>
    </w:p>
    <w:p w:rsidR="00994AB9" w:rsidRPr="00720E05" w:rsidRDefault="000543BB" w:rsidP="00720E05">
      <w:pPr>
        <w:pStyle w:val="80"/>
        <w:numPr>
          <w:ilvl w:val="0"/>
          <w:numId w:val="11"/>
        </w:numPr>
        <w:shd w:val="clear" w:color="auto" w:fill="auto"/>
        <w:tabs>
          <w:tab w:val="left" w:pos="373"/>
        </w:tabs>
        <w:spacing w:before="0" w:after="0" w:line="240" w:lineRule="auto"/>
        <w:ind w:firstLine="0"/>
        <w:rPr>
          <w:sz w:val="28"/>
          <w:szCs w:val="28"/>
        </w:rPr>
      </w:pPr>
      <w:r w:rsidRPr="00720E05">
        <w:rPr>
          <w:rStyle w:val="827pt0"/>
          <w:sz w:val="28"/>
          <w:szCs w:val="28"/>
        </w:rPr>
        <w:t>шоломи і каски</w:t>
      </w:r>
      <w:r w:rsidRPr="00720E05">
        <w:rPr>
          <w:rStyle w:val="827pt"/>
          <w:sz w:val="28"/>
          <w:szCs w:val="28"/>
        </w:rPr>
        <w:t>,</w:t>
      </w:r>
      <w:r w:rsidRPr="00720E05">
        <w:rPr>
          <w:sz w:val="28"/>
          <w:szCs w:val="28"/>
        </w:rPr>
        <w:t xml:space="preserve"> які закривають в</w:t>
      </w:r>
    </w:p>
    <w:p w:rsidR="00994AB9" w:rsidRPr="00720E05" w:rsidRDefault="00CD5CB3" w:rsidP="00720E05">
      <w:pPr>
        <w:pStyle w:val="260"/>
        <w:numPr>
          <w:ilvl w:val="0"/>
          <w:numId w:val="11"/>
        </w:numPr>
        <w:shd w:val="clear" w:color="auto" w:fill="auto"/>
        <w:tabs>
          <w:tab w:val="left" w:pos="373"/>
        </w:tabs>
        <w:spacing w:after="0" w:line="240" w:lineRule="auto"/>
        <w:ind w:firstLine="0"/>
        <w:rPr>
          <w:sz w:val="28"/>
          <w:szCs w:val="28"/>
        </w:rPr>
      </w:pPr>
      <w:r w:rsidRPr="00720E05">
        <w:rPr>
          <w:sz w:val="28"/>
          <w:szCs w:val="28"/>
        </w:rPr>
        <w:pict>
          <v:shape id="_x0000_s1113" type="#_x0000_t202" style="position:absolute;left:0;text-align:left;margin-left:437.3pt;margin-top:168.65pt;width:51.1pt;height:27.9pt;z-index:-251622400;mso-wrap-distance-left:84.25pt;mso-wrap-distance-top:96.5pt;mso-wrap-distance-right:5pt;mso-wrap-distance-bottom:80.0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80"/>
                    <w:shd w:val="clear" w:color="auto" w:fill="auto"/>
                    <w:spacing w:before="0" w:after="0" w:line="558" w:lineRule="exact"/>
                    <w:ind w:firstLine="0"/>
                  </w:pPr>
                  <w:proofErr w:type="spellStart"/>
                  <w:r>
                    <w:rPr>
                      <w:rStyle w:val="8Exact"/>
                      <w:b/>
                      <w:bCs/>
                    </w:rPr>
                    <w:t>ють</w:t>
                  </w:r>
                  <w:proofErr w:type="spellEnd"/>
                </w:p>
              </w:txbxContent>
            </v:textbox>
            <w10:wrap type="square" side="left" anchorx="margin"/>
          </v:shape>
        </w:pict>
      </w:r>
      <w:r w:rsidRPr="00720E05">
        <w:rPr>
          <w:sz w:val="28"/>
          <w:szCs w:val="28"/>
        </w:rPr>
        <w:pict>
          <v:shape id="_x0000_s1114" type="#_x0000_t202" style="position:absolute;left:0;text-align:left;margin-left:102.7pt;margin-top:100.85pt;width:183.85pt;height:171.85pt;z-index:-251621376;mso-wrap-distance-left:5pt;mso-wrap-distance-top:89.75pt;mso-wrap-distance-right:5pt;mso-wrap-distance-bottom:20pt;mso-position-horizontal-relative:margin" wrapcoords="0 0 21600 0 21600 21600 0 21600 0 0" filled="f" stroked="f">
            <v:textbox style="mso-fit-shape-to-text:t" inset="0,0,0,0">
              <w:txbxContent>
                <w:p w:rsidR="00994AB9" w:rsidRDefault="000543BB">
                  <w:pPr>
                    <w:pStyle w:val="76"/>
                    <w:shd w:val="clear" w:color="auto" w:fill="auto"/>
                  </w:pPr>
                  <w:proofErr w:type="spellStart"/>
                  <w:r>
                    <w:t>понів</w:t>
                  </w:r>
                  <w:proofErr w:type="spellEnd"/>
                  <w:r>
                    <w:t xml:space="preserve"> із</w:t>
                  </w:r>
                </w:p>
                <w:p w:rsidR="00994AB9" w:rsidRDefault="000543BB">
                  <w:pPr>
                    <w:jc w:val="center"/>
                    <w:rPr>
                      <w:sz w:val="2"/>
                      <w:szCs w:val="2"/>
                    </w:rPr>
                  </w:pPr>
                  <w:r>
                    <w:fldChar w:fldCharType="begin"/>
                  </w:r>
                  <w:r>
                    <w:instrText xml:space="preserve"> </w:instrText>
                  </w:r>
                  <w:r>
                    <w:instrText>INCLUDEPICTURE  "C:\\Users\\69D9~1\\AppData\\Local\\Temp\\ABBYY\\PDFTransformer\\12.00\\media\\image41.jpeg" \* MERGEFORMATINET</w:instrText>
                  </w:r>
                  <w:r>
                    <w:instrText xml:space="preserve"> </w:instrText>
                  </w:r>
                  <w:r>
                    <w:fldChar w:fldCharType="separate"/>
                  </w:r>
                  <w:r>
                    <w:rPr>
                      <w:b/>
                      <w:bCs/>
                    </w:rPr>
                    <w:pict>
                      <v:shape id="_x0000_i1035" type="#_x0000_t75" style="width:184.2pt;height:2in">
                        <v:imagedata r:id="rId50" r:href="rId51"/>
                      </v:shape>
                    </w:pict>
                  </w:r>
                  <w:r>
                    <w:fldChar w:fldCharType="end"/>
                  </w:r>
                </w:p>
              </w:txbxContent>
            </v:textbox>
            <w10:wrap type="square" anchorx="margin"/>
          </v:shape>
        </w:pict>
      </w:r>
      <w:r w:rsidR="000543BB" w:rsidRPr="00720E05">
        <w:rPr>
          <w:rStyle w:val="261"/>
          <w:i/>
          <w:iCs/>
          <w:sz w:val="28"/>
          <w:szCs w:val="28"/>
        </w:rPr>
        <w:t xml:space="preserve">протишумові </w:t>
      </w:r>
      <w:bookmarkStart w:id="28" w:name="_GoBack"/>
      <w:r w:rsidR="000543BB" w:rsidRPr="00720E05">
        <w:rPr>
          <w:rStyle w:val="261"/>
          <w:i/>
          <w:iCs/>
          <w:sz w:val="28"/>
          <w:szCs w:val="28"/>
        </w:rPr>
        <w:t>костюми</w:t>
      </w:r>
      <w:r w:rsidR="000543BB" w:rsidRPr="00720E05">
        <w:rPr>
          <w:sz w:val="28"/>
          <w:szCs w:val="28"/>
        </w:rPr>
        <w:t>.</w:t>
      </w:r>
      <w:bookmarkEnd w:id="28"/>
      <w:r w:rsidR="000543BB"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2c"/>
        <w:keepNext/>
        <w:keepLines/>
        <w:shd w:val="clear" w:color="auto" w:fill="auto"/>
        <w:spacing w:after="0" w:line="240" w:lineRule="auto"/>
        <w:ind w:right="420"/>
        <w:rPr>
          <w:sz w:val="28"/>
          <w:szCs w:val="28"/>
        </w:rPr>
      </w:pPr>
      <w:bookmarkStart w:id="29" w:name="bookmark28"/>
      <w:r w:rsidRPr="00720E05">
        <w:rPr>
          <w:sz w:val="28"/>
          <w:szCs w:val="28"/>
        </w:rPr>
        <w:lastRenderedPageBreak/>
        <w:t>Ультразвук</w:t>
      </w:r>
      <w:bookmarkEnd w:id="29"/>
    </w:p>
    <w:p w:rsidR="00994AB9" w:rsidRPr="00720E05" w:rsidRDefault="000543BB" w:rsidP="00720E05">
      <w:pPr>
        <w:pStyle w:val="20"/>
        <w:numPr>
          <w:ilvl w:val="0"/>
          <w:numId w:val="8"/>
        </w:numPr>
        <w:shd w:val="clear" w:color="auto" w:fill="auto"/>
        <w:tabs>
          <w:tab w:val="left" w:pos="538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t>Хвильові коливання пружного середовища з частотою f &gt; 20кГц.</w:t>
      </w:r>
    </w:p>
    <w:p w:rsidR="00994AB9" w:rsidRPr="00720E05" w:rsidRDefault="000543BB" w:rsidP="00720E05">
      <w:pPr>
        <w:pStyle w:val="20"/>
        <w:numPr>
          <w:ilvl w:val="0"/>
          <w:numId w:val="8"/>
        </w:numPr>
        <w:shd w:val="clear" w:color="auto" w:fill="auto"/>
        <w:tabs>
          <w:tab w:val="left" w:pos="538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t xml:space="preserve">Нормування за </w:t>
      </w:r>
      <w:r w:rsidRPr="00720E05">
        <w:rPr>
          <w:sz w:val="28"/>
          <w:szCs w:val="28"/>
          <w:lang w:val="ru-RU" w:eastAsia="ru-RU" w:bidi="ru-RU"/>
        </w:rPr>
        <w:t xml:space="preserve">ГОСТ </w:t>
      </w:r>
      <w:r w:rsidRPr="00720E05">
        <w:rPr>
          <w:sz w:val="28"/>
          <w:szCs w:val="28"/>
        </w:rPr>
        <w:t>12. 1. 001 - 89 в 1/3 октавних смугах частот (12,5; 16,0; 20,0; 25,0; 31,5...100,0)</w:t>
      </w:r>
    </w:p>
    <w:p w:rsidR="00994AB9" w:rsidRPr="00720E05" w:rsidRDefault="000543BB" w:rsidP="00720E05">
      <w:pPr>
        <w:pStyle w:val="20"/>
        <w:numPr>
          <w:ilvl w:val="0"/>
          <w:numId w:val="8"/>
        </w:numPr>
        <w:shd w:val="clear" w:color="auto" w:fill="auto"/>
        <w:tabs>
          <w:tab w:val="left" w:pos="538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t>Поширюються повітряним і контактним шляхами</w:t>
      </w:r>
    </w:p>
    <w:p w:rsidR="00994AB9" w:rsidRPr="00720E05" w:rsidRDefault="000543BB" w:rsidP="00720E05">
      <w:pPr>
        <w:pStyle w:val="20"/>
        <w:numPr>
          <w:ilvl w:val="0"/>
          <w:numId w:val="8"/>
        </w:numPr>
        <w:shd w:val="clear" w:color="auto" w:fill="auto"/>
        <w:tabs>
          <w:tab w:val="left" w:pos="538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t xml:space="preserve">Характеризується ультразвуковим тиском </w:t>
      </w:r>
      <w:r w:rsidRPr="00720E05">
        <w:rPr>
          <w:rStyle w:val="223pt0"/>
          <w:sz w:val="28"/>
          <w:szCs w:val="28"/>
        </w:rPr>
        <w:t xml:space="preserve">(Па), </w:t>
      </w:r>
      <w:r w:rsidRPr="00720E05">
        <w:rPr>
          <w:sz w:val="28"/>
          <w:szCs w:val="28"/>
        </w:rPr>
        <w:t xml:space="preserve">інтенсивністю </w:t>
      </w:r>
      <w:r w:rsidRPr="00720E05">
        <w:rPr>
          <w:rStyle w:val="223pt0"/>
          <w:sz w:val="28"/>
          <w:szCs w:val="28"/>
        </w:rPr>
        <w:t>(Вт/м</w:t>
      </w:r>
      <w:r w:rsidRPr="00720E05">
        <w:rPr>
          <w:rStyle w:val="223pt0"/>
          <w:sz w:val="28"/>
          <w:szCs w:val="28"/>
          <w:vertAlign w:val="superscript"/>
        </w:rPr>
        <w:t>2</w:t>
      </w:r>
      <w:r w:rsidRPr="00720E05">
        <w:rPr>
          <w:rStyle w:val="223pt0"/>
          <w:sz w:val="28"/>
          <w:szCs w:val="28"/>
        </w:rPr>
        <w:t>),</w:t>
      </w:r>
      <w:r w:rsidRPr="00720E05">
        <w:rPr>
          <w:sz w:val="28"/>
          <w:szCs w:val="28"/>
        </w:rPr>
        <w:t xml:space="preserve"> рівнем звукового тиску </w:t>
      </w:r>
      <w:r w:rsidRPr="00720E05">
        <w:rPr>
          <w:rStyle w:val="223pt0"/>
          <w:sz w:val="28"/>
          <w:szCs w:val="28"/>
          <w:lang w:val="ru-RU" w:eastAsia="ru-RU" w:bidi="ru-RU"/>
        </w:rPr>
        <w:t>(дБ)</w:t>
      </w:r>
      <w:r w:rsidRPr="00720E05">
        <w:rPr>
          <w:sz w:val="28"/>
          <w:szCs w:val="28"/>
          <w:lang w:val="ru-RU" w:eastAsia="ru-RU" w:bidi="ru-RU"/>
        </w:rPr>
        <w:t xml:space="preserve"> </w:t>
      </w:r>
      <w:r w:rsidRPr="00720E05">
        <w:rPr>
          <w:sz w:val="28"/>
          <w:szCs w:val="28"/>
        </w:rPr>
        <w:t xml:space="preserve">та частотою коливань </w:t>
      </w:r>
      <w:r w:rsidRPr="00720E05">
        <w:rPr>
          <w:rStyle w:val="223pt0"/>
          <w:sz w:val="28"/>
          <w:szCs w:val="28"/>
        </w:rPr>
        <w:t>(Гц)</w:t>
      </w:r>
    </w:p>
    <w:p w:rsidR="00994AB9" w:rsidRPr="00720E05" w:rsidRDefault="000543BB" w:rsidP="00720E05">
      <w:pPr>
        <w:pStyle w:val="20"/>
        <w:numPr>
          <w:ilvl w:val="0"/>
          <w:numId w:val="8"/>
        </w:numPr>
        <w:shd w:val="clear" w:color="auto" w:fill="auto"/>
        <w:tabs>
          <w:tab w:val="left" w:pos="538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t>Поглинання ультразвуку супроводжується нагріванням середовища</w:t>
      </w:r>
    </w:p>
    <w:p w:rsidR="00994AB9" w:rsidRPr="00720E05" w:rsidRDefault="000543BB" w:rsidP="00720E05">
      <w:pPr>
        <w:pStyle w:val="20"/>
        <w:numPr>
          <w:ilvl w:val="0"/>
          <w:numId w:val="8"/>
        </w:numPr>
        <w:shd w:val="clear" w:color="auto" w:fill="auto"/>
        <w:tabs>
          <w:tab w:val="left" w:pos="538"/>
        </w:tabs>
        <w:spacing w:before="0" w:after="0" w:line="240" w:lineRule="auto"/>
        <w:ind w:left="580" w:right="400" w:hanging="580"/>
        <w:jc w:val="both"/>
        <w:rPr>
          <w:sz w:val="28"/>
          <w:szCs w:val="28"/>
        </w:rPr>
      </w:pPr>
      <w:r w:rsidRPr="00720E05">
        <w:rPr>
          <w:sz w:val="28"/>
          <w:szCs w:val="28"/>
        </w:rPr>
        <w:t xml:space="preserve">В зонах контакту рук та інших частин тіла людини з робочими органами рівні звукового тиску не повинні перевищувати 110 </w:t>
      </w:r>
      <w:r w:rsidRPr="00720E05">
        <w:rPr>
          <w:sz w:val="28"/>
          <w:szCs w:val="28"/>
          <w:lang w:val="ru-RU" w:eastAsia="ru-RU" w:bidi="ru-RU"/>
        </w:rPr>
        <w:t>дБ.</w:t>
      </w:r>
    </w:p>
    <w:p w:rsidR="00994AB9" w:rsidRPr="00720E05" w:rsidRDefault="000543BB" w:rsidP="00720E05">
      <w:pPr>
        <w:pStyle w:val="60"/>
        <w:keepNext/>
        <w:keepLines/>
        <w:shd w:val="clear" w:color="auto" w:fill="auto"/>
        <w:spacing w:after="0" w:line="240" w:lineRule="auto"/>
        <w:rPr>
          <w:sz w:val="28"/>
          <w:szCs w:val="28"/>
        </w:rPr>
      </w:pPr>
      <w:bookmarkStart w:id="30" w:name="bookmark29"/>
      <w:r w:rsidRPr="00720E05">
        <w:rPr>
          <w:sz w:val="28"/>
          <w:szCs w:val="28"/>
        </w:rPr>
        <w:t>Захист від дії УЗ, що передається</w:t>
      </w:r>
      <w:bookmarkEnd w:id="30"/>
    </w:p>
    <w:p w:rsidR="00994AB9" w:rsidRPr="00720E05" w:rsidRDefault="000543BB" w:rsidP="00720E05">
      <w:pPr>
        <w:pStyle w:val="60"/>
        <w:keepNext/>
        <w:keepLines/>
        <w:shd w:val="clear" w:color="auto" w:fill="auto"/>
        <w:spacing w:after="0" w:line="240" w:lineRule="auto"/>
        <w:ind w:left="140"/>
        <w:jc w:val="center"/>
        <w:rPr>
          <w:sz w:val="28"/>
          <w:szCs w:val="28"/>
        </w:rPr>
      </w:pPr>
      <w:bookmarkStart w:id="31" w:name="bookmark30"/>
      <w:r w:rsidRPr="00720E05">
        <w:rPr>
          <w:sz w:val="28"/>
          <w:szCs w:val="28"/>
        </w:rPr>
        <w:t>через повітря:</w:t>
      </w:r>
      <w:bookmarkEnd w:id="31"/>
    </w:p>
    <w:p w:rsidR="00994AB9" w:rsidRPr="00720E05" w:rsidRDefault="000543BB" w:rsidP="00720E05">
      <w:pPr>
        <w:pStyle w:val="80"/>
        <w:numPr>
          <w:ilvl w:val="0"/>
          <w:numId w:val="8"/>
        </w:numPr>
        <w:shd w:val="clear" w:color="auto" w:fill="auto"/>
        <w:tabs>
          <w:tab w:val="left" w:pos="538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sz w:val="28"/>
          <w:szCs w:val="28"/>
        </w:rPr>
        <w:t>використання в обладнанні більш високих робочих частот, для яких допустимі рівні зву</w:t>
      </w:r>
      <w:r w:rsidRPr="00720E05">
        <w:rPr>
          <w:sz w:val="28"/>
          <w:szCs w:val="28"/>
        </w:rPr>
        <w:t>кового тиску більші;</w:t>
      </w:r>
    </w:p>
    <w:p w:rsidR="00994AB9" w:rsidRPr="00720E05" w:rsidRDefault="000543BB" w:rsidP="00720E05">
      <w:pPr>
        <w:pStyle w:val="80"/>
        <w:numPr>
          <w:ilvl w:val="0"/>
          <w:numId w:val="8"/>
        </w:numPr>
        <w:shd w:val="clear" w:color="auto" w:fill="auto"/>
        <w:tabs>
          <w:tab w:val="left" w:pos="538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sz w:val="28"/>
          <w:szCs w:val="28"/>
        </w:rPr>
        <w:t>застосування кожухів із листової сталі або дюралюмінію товщиною 1мм і з обклейкою гумою або руберойдом;</w:t>
      </w:r>
    </w:p>
    <w:p w:rsidR="00994AB9" w:rsidRPr="00720E05" w:rsidRDefault="000543BB" w:rsidP="00720E05">
      <w:pPr>
        <w:pStyle w:val="80"/>
        <w:numPr>
          <w:ilvl w:val="0"/>
          <w:numId w:val="8"/>
        </w:numPr>
        <w:shd w:val="clear" w:color="auto" w:fill="auto"/>
        <w:tabs>
          <w:tab w:val="left" w:pos="538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sz w:val="28"/>
          <w:szCs w:val="28"/>
        </w:rPr>
        <w:t>влаштування прозорих екранів із органічного скла між обладнанням і робітником;</w:t>
      </w:r>
    </w:p>
    <w:p w:rsidR="00994AB9" w:rsidRPr="00720E05" w:rsidRDefault="000543BB" w:rsidP="00720E05">
      <w:pPr>
        <w:pStyle w:val="80"/>
        <w:numPr>
          <w:ilvl w:val="0"/>
          <w:numId w:val="8"/>
        </w:numPr>
        <w:shd w:val="clear" w:color="auto" w:fill="auto"/>
        <w:tabs>
          <w:tab w:val="left" w:pos="538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sz w:val="28"/>
          <w:szCs w:val="28"/>
        </w:rPr>
        <w:t xml:space="preserve">розміщення УЗ-установок в спеціальних приміщеннях </w:t>
      </w:r>
      <w:r w:rsidRPr="00720E05">
        <w:rPr>
          <w:sz w:val="28"/>
          <w:szCs w:val="28"/>
        </w:rPr>
        <w:t>або кабінах;</w:t>
      </w:r>
    </w:p>
    <w:p w:rsidR="00994AB9" w:rsidRPr="00720E05" w:rsidRDefault="000543BB" w:rsidP="00720E05">
      <w:pPr>
        <w:pStyle w:val="80"/>
        <w:numPr>
          <w:ilvl w:val="0"/>
          <w:numId w:val="8"/>
        </w:numPr>
        <w:shd w:val="clear" w:color="auto" w:fill="auto"/>
        <w:tabs>
          <w:tab w:val="left" w:pos="538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sz w:val="28"/>
          <w:szCs w:val="28"/>
        </w:rPr>
        <w:t>облицювання приміщень звукопоглинальним матеріалом.</w:t>
      </w:r>
    </w:p>
    <w:p w:rsidR="00994AB9" w:rsidRPr="00720E05" w:rsidRDefault="000543BB" w:rsidP="00720E05">
      <w:pPr>
        <w:pStyle w:val="51"/>
        <w:keepNext/>
        <w:keepLines/>
        <w:shd w:val="clear" w:color="auto" w:fill="auto"/>
        <w:spacing w:before="0" w:line="240" w:lineRule="auto"/>
        <w:jc w:val="center"/>
        <w:rPr>
          <w:sz w:val="28"/>
          <w:szCs w:val="28"/>
        </w:rPr>
      </w:pPr>
      <w:bookmarkStart w:id="32" w:name="bookmark31"/>
      <w:r w:rsidRPr="00720E05">
        <w:rPr>
          <w:sz w:val="28"/>
          <w:szCs w:val="28"/>
        </w:rPr>
        <w:t>Захист від дії УЗ, що</w:t>
      </w:r>
      <w:r w:rsidRPr="00720E05">
        <w:rPr>
          <w:sz w:val="28"/>
          <w:szCs w:val="28"/>
        </w:rPr>
        <w:br/>
        <w:t>передається контактним</w:t>
      </w:r>
      <w:bookmarkEnd w:id="32"/>
    </w:p>
    <w:p w:rsidR="00994AB9" w:rsidRPr="00720E05" w:rsidRDefault="000543BB" w:rsidP="00720E05">
      <w:pPr>
        <w:pStyle w:val="51"/>
        <w:keepNext/>
        <w:keepLines/>
        <w:shd w:val="clear" w:color="auto" w:fill="auto"/>
        <w:spacing w:before="0" w:line="240" w:lineRule="auto"/>
        <w:jc w:val="center"/>
        <w:rPr>
          <w:sz w:val="28"/>
          <w:szCs w:val="28"/>
        </w:rPr>
      </w:pPr>
      <w:bookmarkStart w:id="33" w:name="bookmark32"/>
      <w:r w:rsidRPr="00720E05">
        <w:rPr>
          <w:sz w:val="28"/>
          <w:szCs w:val="28"/>
        </w:rPr>
        <w:t>шляхом</w:t>
      </w:r>
      <w:bookmarkEnd w:id="33"/>
    </w:p>
    <w:p w:rsidR="00994AB9" w:rsidRPr="00720E05" w:rsidRDefault="000543BB" w:rsidP="00720E05">
      <w:pPr>
        <w:pStyle w:val="80"/>
        <w:numPr>
          <w:ilvl w:val="0"/>
          <w:numId w:val="8"/>
        </w:numPr>
        <w:shd w:val="clear" w:color="auto" w:fill="auto"/>
        <w:tabs>
          <w:tab w:val="left" w:pos="518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sz w:val="28"/>
          <w:szCs w:val="28"/>
        </w:rPr>
        <w:t>автоматизація і механізація виробничих процесів;</w:t>
      </w:r>
    </w:p>
    <w:p w:rsidR="00994AB9" w:rsidRPr="00720E05" w:rsidRDefault="000543BB" w:rsidP="00720E05">
      <w:pPr>
        <w:pStyle w:val="80"/>
        <w:numPr>
          <w:ilvl w:val="0"/>
          <w:numId w:val="8"/>
        </w:numPr>
        <w:shd w:val="clear" w:color="auto" w:fill="auto"/>
        <w:tabs>
          <w:tab w:val="left" w:pos="518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sz w:val="28"/>
          <w:szCs w:val="28"/>
        </w:rPr>
        <w:t>дистанційне управління і системи блокування;</w:t>
      </w:r>
    </w:p>
    <w:p w:rsidR="00994AB9" w:rsidRPr="00720E05" w:rsidRDefault="000543BB" w:rsidP="00720E05">
      <w:pPr>
        <w:pStyle w:val="80"/>
        <w:numPr>
          <w:ilvl w:val="0"/>
          <w:numId w:val="8"/>
        </w:numPr>
        <w:shd w:val="clear" w:color="auto" w:fill="auto"/>
        <w:tabs>
          <w:tab w:val="left" w:pos="518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sz w:val="28"/>
          <w:szCs w:val="28"/>
        </w:rPr>
        <w:t xml:space="preserve">застосування інструментів з віброізолюючою </w:t>
      </w:r>
      <w:r w:rsidRPr="00720E05">
        <w:rPr>
          <w:sz w:val="28"/>
          <w:szCs w:val="28"/>
        </w:rPr>
        <w:t>рукояткою;</w:t>
      </w:r>
    </w:p>
    <w:p w:rsidR="00994AB9" w:rsidRPr="00720E05" w:rsidRDefault="000543BB" w:rsidP="00720E05">
      <w:pPr>
        <w:pStyle w:val="80"/>
        <w:numPr>
          <w:ilvl w:val="0"/>
          <w:numId w:val="8"/>
        </w:numPr>
        <w:shd w:val="clear" w:color="auto" w:fill="auto"/>
        <w:tabs>
          <w:tab w:val="left" w:pos="518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sz w:val="28"/>
          <w:szCs w:val="28"/>
        </w:rPr>
        <w:t>застосування захисних рукавиць (подвоєні бавовняні, покриті шаром гуми).</w:t>
      </w:r>
    </w:p>
    <w:p w:rsidR="00994AB9" w:rsidRPr="00720E05" w:rsidRDefault="000543BB" w:rsidP="00720E05">
      <w:pPr>
        <w:pStyle w:val="2c"/>
        <w:keepNext/>
        <w:keepLines/>
        <w:shd w:val="clear" w:color="auto" w:fill="auto"/>
        <w:spacing w:after="0" w:line="240" w:lineRule="auto"/>
        <w:ind w:right="140"/>
        <w:rPr>
          <w:sz w:val="28"/>
          <w:szCs w:val="28"/>
        </w:rPr>
      </w:pPr>
      <w:bookmarkStart w:id="34" w:name="bookmark33"/>
      <w:r w:rsidRPr="00720E05">
        <w:rPr>
          <w:sz w:val="28"/>
          <w:szCs w:val="28"/>
        </w:rPr>
        <w:lastRenderedPageBreak/>
        <w:t>Інфразвук</w:t>
      </w:r>
      <w:bookmarkEnd w:id="34"/>
    </w:p>
    <w:p w:rsidR="00994AB9" w:rsidRPr="00720E05" w:rsidRDefault="000543BB" w:rsidP="00720E05">
      <w:pPr>
        <w:pStyle w:val="33"/>
        <w:numPr>
          <w:ilvl w:val="0"/>
          <w:numId w:val="8"/>
        </w:numPr>
        <w:shd w:val="clear" w:color="auto" w:fill="auto"/>
        <w:tabs>
          <w:tab w:val="left" w:pos="523"/>
        </w:tabs>
        <w:spacing w:after="0" w:line="240" w:lineRule="auto"/>
        <w:ind w:left="580"/>
        <w:rPr>
          <w:sz w:val="28"/>
          <w:szCs w:val="28"/>
        </w:rPr>
      </w:pPr>
      <w:r w:rsidRPr="00720E05">
        <w:rPr>
          <w:sz w:val="28"/>
          <w:szCs w:val="28"/>
        </w:rPr>
        <w:t xml:space="preserve">Хвильові коливання пружного середовища з частотою менше 16...20 </w:t>
      </w:r>
      <w:r w:rsidRPr="00720E05">
        <w:rPr>
          <w:rStyle w:val="31pt"/>
          <w:sz w:val="28"/>
          <w:szCs w:val="28"/>
        </w:rPr>
        <w:t>Гц.</w:t>
      </w:r>
    </w:p>
    <w:p w:rsidR="00994AB9" w:rsidRPr="00720E05" w:rsidRDefault="000543BB" w:rsidP="00720E05">
      <w:pPr>
        <w:pStyle w:val="33"/>
        <w:numPr>
          <w:ilvl w:val="0"/>
          <w:numId w:val="8"/>
        </w:numPr>
        <w:shd w:val="clear" w:color="auto" w:fill="auto"/>
        <w:tabs>
          <w:tab w:val="left" w:pos="523"/>
        </w:tabs>
        <w:spacing w:after="0" w:line="240" w:lineRule="auto"/>
        <w:ind w:left="580"/>
        <w:rPr>
          <w:sz w:val="28"/>
          <w:szCs w:val="28"/>
        </w:rPr>
      </w:pPr>
      <w:r w:rsidRPr="00720E05">
        <w:rPr>
          <w:sz w:val="28"/>
          <w:szCs w:val="28"/>
        </w:rPr>
        <w:t xml:space="preserve">Характеризується інфразвуковим тиском </w:t>
      </w:r>
      <w:r w:rsidRPr="00720E05">
        <w:rPr>
          <w:rStyle w:val="31pt"/>
          <w:sz w:val="28"/>
          <w:szCs w:val="28"/>
        </w:rPr>
        <w:t>(Па),</w:t>
      </w:r>
      <w:r w:rsidRPr="00720E05">
        <w:rPr>
          <w:sz w:val="28"/>
          <w:szCs w:val="28"/>
        </w:rPr>
        <w:t xml:space="preserve"> інтенсивністю (Вт/м</w:t>
      </w:r>
      <w:r w:rsidRPr="00720E05">
        <w:rPr>
          <w:sz w:val="28"/>
          <w:szCs w:val="28"/>
          <w:vertAlign w:val="superscript"/>
        </w:rPr>
        <w:t>2</w:t>
      </w:r>
      <w:r w:rsidRPr="00720E05">
        <w:rPr>
          <w:sz w:val="28"/>
          <w:szCs w:val="28"/>
        </w:rPr>
        <w:t xml:space="preserve">), рівнем звукового тиску </w:t>
      </w:r>
      <w:r w:rsidRPr="00720E05">
        <w:rPr>
          <w:rStyle w:val="31pt"/>
          <w:sz w:val="28"/>
          <w:szCs w:val="28"/>
          <w:lang w:val="ru-RU" w:eastAsia="ru-RU" w:bidi="ru-RU"/>
        </w:rPr>
        <w:t>(дБ)</w:t>
      </w:r>
      <w:r w:rsidRPr="00720E05">
        <w:rPr>
          <w:sz w:val="28"/>
          <w:szCs w:val="28"/>
          <w:lang w:val="ru-RU" w:eastAsia="ru-RU" w:bidi="ru-RU"/>
        </w:rPr>
        <w:t xml:space="preserve"> </w:t>
      </w:r>
      <w:r w:rsidRPr="00720E05">
        <w:rPr>
          <w:sz w:val="28"/>
          <w:szCs w:val="28"/>
        </w:rPr>
        <w:t xml:space="preserve">та частотою коливань </w:t>
      </w:r>
      <w:r w:rsidRPr="00720E05">
        <w:rPr>
          <w:rStyle w:val="31pt"/>
          <w:sz w:val="28"/>
          <w:szCs w:val="28"/>
        </w:rPr>
        <w:t>(Гц).</w:t>
      </w:r>
    </w:p>
    <w:p w:rsidR="00994AB9" w:rsidRPr="00720E05" w:rsidRDefault="000543BB" w:rsidP="00720E05">
      <w:pPr>
        <w:pStyle w:val="33"/>
        <w:numPr>
          <w:ilvl w:val="0"/>
          <w:numId w:val="8"/>
        </w:numPr>
        <w:shd w:val="clear" w:color="auto" w:fill="auto"/>
        <w:tabs>
          <w:tab w:val="left" w:pos="523"/>
        </w:tabs>
        <w:spacing w:after="0" w:line="240" w:lineRule="auto"/>
        <w:ind w:left="580"/>
        <w:rPr>
          <w:sz w:val="28"/>
          <w:szCs w:val="28"/>
        </w:rPr>
      </w:pPr>
      <w:r w:rsidRPr="00720E05">
        <w:rPr>
          <w:sz w:val="28"/>
          <w:szCs w:val="28"/>
        </w:rPr>
        <w:t>Характеризується високою здатністю проникнення, високою біологічною дією, здатний викликати нудоту, відчуття обертання, мимовільне обертання очних яблук, відчуття незручності</w:t>
      </w:r>
    </w:p>
    <w:p w:rsidR="00994AB9" w:rsidRPr="00720E05" w:rsidRDefault="000543BB" w:rsidP="00720E05">
      <w:pPr>
        <w:pStyle w:val="33"/>
        <w:numPr>
          <w:ilvl w:val="0"/>
          <w:numId w:val="8"/>
        </w:numPr>
        <w:shd w:val="clear" w:color="auto" w:fill="auto"/>
        <w:tabs>
          <w:tab w:val="left" w:pos="523"/>
        </w:tabs>
        <w:spacing w:after="0" w:line="240" w:lineRule="auto"/>
        <w:ind w:left="580"/>
        <w:rPr>
          <w:sz w:val="28"/>
          <w:szCs w:val="28"/>
        </w:rPr>
      </w:pPr>
      <w:r w:rsidRPr="00720E05">
        <w:rPr>
          <w:sz w:val="28"/>
          <w:szCs w:val="28"/>
        </w:rPr>
        <w:t>Особливо небезпечна є частота коливань 2.15 Гц внаслі</w:t>
      </w:r>
      <w:r w:rsidRPr="00720E05">
        <w:rPr>
          <w:sz w:val="28"/>
          <w:szCs w:val="28"/>
        </w:rPr>
        <w:t>док виникнення резонансних явищ в організмі</w:t>
      </w:r>
    </w:p>
    <w:p w:rsidR="00994AB9" w:rsidRPr="00720E05" w:rsidRDefault="000543BB" w:rsidP="00720E05">
      <w:pPr>
        <w:framePr w:h="3494" w:wrap="notBeside" w:vAnchor="text" w:hAnchor="text" w:xAlign="center" w:y="1"/>
        <w:jc w:val="center"/>
        <w:rPr>
          <w:sz w:val="28"/>
          <w:szCs w:val="28"/>
        </w:rPr>
      </w:pPr>
      <w:r w:rsidRPr="00720E05">
        <w:rPr>
          <w:sz w:val="28"/>
          <w:szCs w:val="28"/>
        </w:rPr>
        <w:fldChar w:fldCharType="begin"/>
      </w:r>
      <w:r w:rsidRPr="00720E05">
        <w:rPr>
          <w:sz w:val="28"/>
          <w:szCs w:val="28"/>
        </w:rPr>
        <w:instrText xml:space="preserve"> </w:instrText>
      </w:r>
      <w:r w:rsidRPr="00720E05">
        <w:rPr>
          <w:sz w:val="28"/>
          <w:szCs w:val="28"/>
        </w:rPr>
        <w:instrText>INCLUDEPICTURE  "C:\\Users\\69D9~1\\AppData\\Local\\Temp\\ABBYY\\PDFTransformer\\12.00\\media\\image42.jpeg" \* MERGEFORMATINET</w:instrText>
      </w:r>
      <w:r w:rsidRPr="00720E05">
        <w:rPr>
          <w:sz w:val="28"/>
          <w:szCs w:val="28"/>
        </w:rPr>
        <w:instrText xml:space="preserve"> </w:instrText>
      </w:r>
      <w:r w:rsidRPr="00720E05">
        <w:rPr>
          <w:sz w:val="28"/>
          <w:szCs w:val="28"/>
        </w:rPr>
        <w:fldChar w:fldCharType="separate"/>
      </w:r>
      <w:r w:rsidRPr="00720E05">
        <w:rPr>
          <w:sz w:val="28"/>
          <w:szCs w:val="28"/>
        </w:rPr>
        <w:pict>
          <v:shape id="_x0000_i1033" type="#_x0000_t75" style="width:380.1pt;height:175pt">
            <v:imagedata r:id="rId52" r:href="rId53"/>
          </v:shape>
        </w:pict>
      </w:r>
      <w:r w:rsidRPr="00720E05">
        <w:rPr>
          <w:sz w:val="28"/>
          <w:szCs w:val="28"/>
        </w:rPr>
        <w:fldChar w:fldCharType="end"/>
      </w:r>
    </w:p>
    <w:p w:rsidR="00994AB9" w:rsidRPr="00720E05" w:rsidRDefault="00994AB9" w:rsidP="00720E05">
      <w:pPr>
        <w:rPr>
          <w:sz w:val="28"/>
          <w:szCs w:val="28"/>
        </w:rPr>
      </w:pPr>
    </w:p>
    <w:p w:rsidR="00994AB9" w:rsidRPr="00720E05" w:rsidRDefault="000543BB" w:rsidP="00720E05">
      <w:pPr>
        <w:pStyle w:val="2c"/>
        <w:keepNext/>
        <w:keepLines/>
        <w:shd w:val="clear" w:color="auto" w:fill="auto"/>
        <w:spacing w:after="0" w:line="240" w:lineRule="auto"/>
        <w:ind w:right="100"/>
        <w:rPr>
          <w:sz w:val="28"/>
          <w:szCs w:val="28"/>
        </w:rPr>
      </w:pPr>
      <w:bookmarkStart w:id="35" w:name="bookmark34"/>
      <w:r w:rsidRPr="00720E05">
        <w:rPr>
          <w:sz w:val="28"/>
          <w:szCs w:val="28"/>
        </w:rPr>
        <w:t>Методи захисту від ІЗ</w:t>
      </w:r>
      <w:bookmarkEnd w:id="35"/>
    </w:p>
    <w:p w:rsidR="00994AB9" w:rsidRPr="00720E05" w:rsidRDefault="000543BB" w:rsidP="00720E05">
      <w:pPr>
        <w:pStyle w:val="70"/>
        <w:numPr>
          <w:ilvl w:val="0"/>
          <w:numId w:val="8"/>
        </w:numPr>
        <w:shd w:val="clear" w:color="auto" w:fill="auto"/>
        <w:tabs>
          <w:tab w:val="left" w:pos="535"/>
        </w:tabs>
        <w:spacing w:after="0" w:line="240" w:lineRule="auto"/>
        <w:ind w:left="580" w:hanging="58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 xml:space="preserve">підвищення швидкості машин, що забезпечує перевід </w:t>
      </w:r>
      <w:r w:rsidRPr="00720E05">
        <w:rPr>
          <w:sz w:val="28"/>
          <w:szCs w:val="28"/>
        </w:rPr>
        <w:t>максимуму випромінювання в зону відчутних частот;</w:t>
      </w:r>
    </w:p>
    <w:p w:rsidR="00994AB9" w:rsidRPr="00720E05" w:rsidRDefault="000543BB" w:rsidP="00720E05">
      <w:pPr>
        <w:pStyle w:val="70"/>
        <w:numPr>
          <w:ilvl w:val="0"/>
          <w:numId w:val="8"/>
        </w:numPr>
        <w:shd w:val="clear" w:color="auto" w:fill="auto"/>
        <w:tabs>
          <w:tab w:val="left" w:pos="535"/>
        </w:tabs>
        <w:spacing w:after="0" w:line="240" w:lineRule="auto"/>
        <w:ind w:left="580" w:hanging="58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>підвищення жорсткості конструкції великих розмірів;</w:t>
      </w:r>
    </w:p>
    <w:p w:rsidR="00994AB9" w:rsidRPr="00720E05" w:rsidRDefault="000543BB" w:rsidP="00720E05">
      <w:pPr>
        <w:pStyle w:val="70"/>
        <w:numPr>
          <w:ilvl w:val="0"/>
          <w:numId w:val="8"/>
        </w:numPr>
        <w:shd w:val="clear" w:color="auto" w:fill="auto"/>
        <w:tabs>
          <w:tab w:val="left" w:pos="535"/>
        </w:tabs>
        <w:spacing w:after="0" w:line="240" w:lineRule="auto"/>
        <w:ind w:left="580" w:hanging="58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>звукоізоляція джерела;</w:t>
      </w:r>
    </w:p>
    <w:p w:rsidR="00994AB9" w:rsidRPr="00720E05" w:rsidRDefault="000543BB" w:rsidP="00720E05">
      <w:pPr>
        <w:pStyle w:val="70"/>
        <w:numPr>
          <w:ilvl w:val="0"/>
          <w:numId w:val="8"/>
        </w:numPr>
        <w:shd w:val="clear" w:color="auto" w:fill="auto"/>
        <w:tabs>
          <w:tab w:val="left" w:pos="535"/>
        </w:tabs>
        <w:spacing w:after="0" w:line="240" w:lineRule="auto"/>
        <w:ind w:left="580" w:hanging="580"/>
        <w:jc w:val="left"/>
        <w:rPr>
          <w:sz w:val="28"/>
          <w:szCs w:val="28"/>
        </w:rPr>
      </w:pPr>
      <w:r w:rsidRPr="00720E05">
        <w:rPr>
          <w:sz w:val="28"/>
          <w:szCs w:val="28"/>
        </w:rPr>
        <w:t>установка глушників реактивного типу, що відбивають енергію до джерела.</w:t>
      </w:r>
    </w:p>
    <w:p w:rsidR="00994AB9" w:rsidRPr="00720E05" w:rsidRDefault="000543BB" w:rsidP="00720E05">
      <w:pPr>
        <w:pStyle w:val="2c"/>
        <w:keepNext/>
        <w:keepLines/>
        <w:shd w:val="clear" w:color="auto" w:fill="auto"/>
        <w:spacing w:after="0" w:line="240" w:lineRule="auto"/>
        <w:ind w:right="360"/>
        <w:rPr>
          <w:sz w:val="28"/>
          <w:szCs w:val="28"/>
        </w:rPr>
      </w:pPr>
      <w:bookmarkStart w:id="36" w:name="bookmark35"/>
      <w:r w:rsidRPr="00720E05">
        <w:rPr>
          <w:sz w:val="28"/>
          <w:szCs w:val="28"/>
        </w:rPr>
        <w:lastRenderedPageBreak/>
        <w:t>Вібрація</w:t>
      </w:r>
      <w:bookmarkEnd w:id="36"/>
    </w:p>
    <w:p w:rsidR="00994AB9" w:rsidRPr="00720E05" w:rsidRDefault="000543BB" w:rsidP="00720E05">
      <w:pPr>
        <w:pStyle w:val="80"/>
        <w:numPr>
          <w:ilvl w:val="0"/>
          <w:numId w:val="8"/>
        </w:numPr>
        <w:shd w:val="clear" w:color="auto" w:fill="auto"/>
        <w:tabs>
          <w:tab w:val="left" w:pos="533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t>коливальні процеси, що відбуваються в механічних с</w:t>
      </w:r>
      <w:r w:rsidRPr="00720E05">
        <w:rPr>
          <w:sz w:val="28"/>
          <w:szCs w:val="28"/>
        </w:rPr>
        <w:t>истемах (коливання тіл з частотою менше 16 Гц сприймається організмом як вібрація, з частотою 16...20 Гц і більше - одночасно як вібрація і як звук)</w:t>
      </w:r>
    </w:p>
    <w:p w:rsidR="00994AB9" w:rsidRPr="00720E05" w:rsidRDefault="000543BB" w:rsidP="00720E05">
      <w:pPr>
        <w:pStyle w:val="80"/>
        <w:numPr>
          <w:ilvl w:val="0"/>
          <w:numId w:val="8"/>
        </w:numPr>
        <w:shd w:val="clear" w:color="auto" w:fill="auto"/>
        <w:tabs>
          <w:tab w:val="left" w:pos="533"/>
        </w:tabs>
        <w:spacing w:before="0" w:after="0" w:line="240" w:lineRule="auto"/>
        <w:ind w:left="580" w:hanging="580"/>
        <w:rPr>
          <w:sz w:val="28"/>
          <w:szCs w:val="28"/>
        </w:rPr>
      </w:pPr>
      <w:r w:rsidRPr="00720E05">
        <w:rPr>
          <w:sz w:val="28"/>
          <w:szCs w:val="28"/>
        </w:rPr>
        <w:t xml:space="preserve">характеризується параметрами: амплітуда зміщення, </w:t>
      </w:r>
      <w:r w:rsidRPr="00720E05">
        <w:rPr>
          <w:rStyle w:val="827pt"/>
          <w:sz w:val="28"/>
          <w:szCs w:val="28"/>
        </w:rPr>
        <w:t>А,</w:t>
      </w:r>
      <w:r w:rsidRPr="00720E05">
        <w:rPr>
          <w:sz w:val="28"/>
          <w:szCs w:val="28"/>
        </w:rPr>
        <w:t xml:space="preserve"> м; частота, Гц; коливальна швидкість, V, м/с; коливальне прискорення,</w:t>
      </w:r>
    </w:p>
    <w:p w:rsidR="00994AB9" w:rsidRPr="00720E05" w:rsidRDefault="000543BB" w:rsidP="00720E05">
      <w:pPr>
        <w:pStyle w:val="80"/>
        <w:shd w:val="clear" w:color="auto" w:fill="auto"/>
        <w:spacing w:before="0" w:after="0" w:line="240" w:lineRule="auto"/>
        <w:ind w:left="580" w:firstLine="0"/>
        <w:rPr>
          <w:sz w:val="28"/>
          <w:szCs w:val="28"/>
        </w:rPr>
      </w:pPr>
      <w:r w:rsidRPr="00720E05">
        <w:rPr>
          <w:rStyle w:val="827pt"/>
          <w:sz w:val="28"/>
          <w:szCs w:val="28"/>
        </w:rPr>
        <w:t>W,</w:t>
      </w:r>
      <w:r w:rsidRPr="00720E05">
        <w:rPr>
          <w:sz w:val="28"/>
          <w:szCs w:val="28"/>
        </w:rPr>
        <w:t xml:space="preserve"> м/с</w:t>
      </w:r>
      <w:r w:rsidRPr="00720E05">
        <w:rPr>
          <w:sz w:val="28"/>
          <w:szCs w:val="28"/>
          <w:vertAlign w:val="superscript"/>
        </w:rPr>
        <w:t>2</w:t>
      </w:r>
      <w:r w:rsidRPr="00720E05">
        <w:rPr>
          <w:sz w:val="28"/>
          <w:szCs w:val="28"/>
        </w:rPr>
        <w:t>.</w:t>
      </w:r>
    </w:p>
    <w:p w:rsidR="00994AB9" w:rsidRPr="00720E05" w:rsidRDefault="000543BB" w:rsidP="00720E05">
      <w:pPr>
        <w:pStyle w:val="41"/>
        <w:shd w:val="clear" w:color="auto" w:fill="auto"/>
        <w:spacing w:after="0" w:line="240" w:lineRule="auto"/>
        <w:ind w:left="6480" w:firstLine="0"/>
        <w:rPr>
          <w:sz w:val="28"/>
          <w:szCs w:val="28"/>
        </w:rPr>
      </w:pPr>
      <w:r w:rsidRPr="00720E05">
        <w:rPr>
          <w:sz w:val="28"/>
          <w:szCs w:val="28"/>
        </w:rPr>
        <w:t>ДСН 3.3.6.039-99</w:t>
      </w:r>
      <w:r w:rsidRPr="00720E05">
        <w:rPr>
          <w:sz w:val="28"/>
          <w:szCs w:val="28"/>
        </w:rPr>
        <w:br w:type="page"/>
      </w:r>
    </w:p>
    <w:p w:rsidR="00994AB9" w:rsidRPr="00720E05" w:rsidRDefault="000543BB" w:rsidP="00720E05">
      <w:pPr>
        <w:pStyle w:val="70"/>
        <w:shd w:val="clear" w:color="auto" w:fill="auto"/>
        <w:spacing w:after="0" w:line="240" w:lineRule="auto"/>
        <w:ind w:right="100" w:firstLine="0"/>
        <w:rPr>
          <w:sz w:val="28"/>
          <w:szCs w:val="28"/>
        </w:rPr>
        <w:sectPr w:rsidR="00994AB9" w:rsidRPr="00720E05">
          <w:type w:val="continuous"/>
          <w:pgSz w:w="14400" w:h="10800" w:orient="landscape"/>
          <w:pgMar w:top="343" w:right="948" w:bottom="327" w:left="824" w:header="0" w:footer="3" w:gutter="0"/>
          <w:cols w:space="720"/>
          <w:noEndnote/>
          <w:docGrid w:linePitch="360"/>
        </w:sectPr>
      </w:pPr>
      <w:r w:rsidRPr="00720E05">
        <w:rPr>
          <w:sz w:val="28"/>
          <w:szCs w:val="28"/>
        </w:rPr>
        <w:lastRenderedPageBreak/>
        <w:pict>
          <v:shape id="_x0000_s1117" type="#_x0000_t202" style="position:absolute;left:0;text-align:left;margin-left:.7pt;margin-top:86.55pt;width:298.1pt;height:49.2pt;z-index:-251620352;mso-wrap-distance-left:5pt;mso-wrap-distance-top:16.7pt;mso-wrap-distance-right:331.9pt;mso-wrap-distance-bottom:358.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90"/>
                    <w:shd w:val="clear" w:color="auto" w:fill="auto"/>
                    <w:spacing w:line="307" w:lineRule="exact"/>
                    <w:ind w:left="560" w:hanging="560"/>
                    <w:jc w:val="left"/>
                  </w:pPr>
                  <w:r>
                    <w:rPr>
                      <w:rStyle w:val="9Exact0"/>
                    </w:rPr>
                    <w:t xml:space="preserve">• </w:t>
                  </w:r>
                  <w:r>
                    <w:rPr>
                      <w:rStyle w:val="9Exact1"/>
                    </w:rPr>
                    <w:t xml:space="preserve">місцеву </w:t>
                  </w:r>
                  <w:r>
                    <w:rPr>
                      <w:rStyle w:val="9Exact2"/>
                    </w:rPr>
                    <w:t>(локальну),</w:t>
                  </w:r>
                  <w:r>
                    <w:rPr>
                      <w:rStyle w:val="9Exact"/>
                    </w:rPr>
                    <w:t xml:space="preserve"> що передається на обмежену частину тіла (руки тощо)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118" type="#_x0000_t75" style="position:absolute;left:0;text-align:left;margin-left:96.7pt;margin-top:138pt;width:150.25pt;height:150.95pt;z-index:-251619328;mso-wrap-distance-left:96pt;mso-wrap-distance-top:68.15pt;mso-wrap-distance-right:383.75pt;mso-wrap-distance-bottom:205.3pt;mso-position-horizontal-relative:margin" wrapcoords="11297 0 21600 0 21600 19458 9840 19458 9840 21600 1735 21600 1735 12114 11297 12114 11297 11703 3291 11703 3291 3640 11297 3640 11297 3512 0 3512 0 935 11297 935 11297 0">
            <v:imagedata r:id="rId54" o:title="image43"/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119" type="#_x0000_t75" style="position:absolute;left:0;text-align:left;margin-left:51.35pt;margin-top:296.65pt;width:236.4pt;height:177.6pt;z-index:-251618304;mso-wrap-distance-left:50.65pt;mso-wrap-distance-top:226.8pt;mso-wrap-distance-right:342.95pt;mso-wrap-distance-bottom:20pt;mso-position-horizontal-relative:margin" wrapcoords="11297 0 21600 0 21600 19458 9840 19458 9840 21600 1735 21600 1735 12114 11297 12114 11297 11703 3291 11703 3291 3640 11297 3640 11297 3512 0 3512 0 935 11297 935 11297 0">
            <v:imagedata r:id="rId55" o:title="image44"/>
            <w10:wrap type="topAndBottom" anchorx="margin"/>
          </v:shape>
        </w:pict>
      </w:r>
      <w:r w:rsidRPr="00720E05">
        <w:rPr>
          <w:sz w:val="28"/>
          <w:szCs w:val="28"/>
        </w:rPr>
        <w:pict>
          <v:shape id="_x0000_s1120" type="#_x0000_t202" style="position:absolute;left:0;text-align:left;margin-left:330.25pt;margin-top:66.4pt;width:300.5pt;height:367.9pt;z-index:-251617280;mso-wrap-distance-left:329.5pt;mso-wrap-distance-right:5pt;mso-wrap-distance-bottom:59.95pt;mso-position-horizontal-relative:margin" filled="f" stroked="f">
            <v:textbox style="mso-fit-shape-to-text:t" inset="0,0,0,0">
              <w:txbxContent>
                <w:p w:rsidR="00994AB9" w:rsidRDefault="000543BB">
                  <w:pPr>
                    <w:pStyle w:val="90"/>
                    <w:shd w:val="clear" w:color="auto" w:fill="auto"/>
                    <w:spacing w:after="76" w:line="302" w:lineRule="exact"/>
                    <w:ind w:left="580"/>
                    <w:jc w:val="left"/>
                  </w:pPr>
                  <w:r>
                    <w:rPr>
                      <w:rStyle w:val="9Exact0"/>
                    </w:rPr>
                    <w:t xml:space="preserve">• </w:t>
                  </w:r>
                  <w:r>
                    <w:rPr>
                      <w:rStyle w:val="9Exact1"/>
                    </w:rPr>
                    <w:t>загальну,</w:t>
                  </w:r>
                  <w:r>
                    <w:rPr>
                      <w:rStyle w:val="9Exact0"/>
                    </w:rPr>
                    <w:t xml:space="preserve"> </w:t>
                  </w:r>
                  <w:r>
                    <w:rPr>
                      <w:rStyle w:val="9Exact"/>
                    </w:rPr>
                    <w:t>що передається на все тіло людини:</w:t>
                  </w:r>
                </w:p>
                <w:p w:rsidR="00994AB9" w:rsidRDefault="000543BB">
                  <w:pPr>
                    <w:pStyle w:val="90"/>
                    <w:numPr>
                      <w:ilvl w:val="0"/>
                      <w:numId w:val="9"/>
                    </w:numPr>
                    <w:shd w:val="clear" w:color="auto" w:fill="auto"/>
                    <w:tabs>
                      <w:tab w:val="left" w:pos="514"/>
                    </w:tabs>
                    <w:spacing w:after="80" w:line="307" w:lineRule="exact"/>
                    <w:ind w:left="580"/>
                    <w:jc w:val="left"/>
                  </w:pPr>
                  <w:r>
                    <w:rPr>
                      <w:rStyle w:val="9Exact"/>
                    </w:rPr>
                    <w:t>транспортна вібрація передається людині, яка знаходиться на транспортному засобі, що рухається впливає на машиністів і операторів пересувних машин та транспортних засобів під час руху (трактори, бульдозери, тепловози, електровози, самоскиди, автомобілі);</w:t>
                  </w:r>
                </w:p>
                <w:p w:rsidR="00994AB9" w:rsidRDefault="000543BB">
                  <w:pPr>
                    <w:pStyle w:val="90"/>
                    <w:numPr>
                      <w:ilvl w:val="0"/>
                      <w:numId w:val="9"/>
                    </w:numPr>
                    <w:shd w:val="clear" w:color="auto" w:fill="auto"/>
                    <w:tabs>
                      <w:tab w:val="left" w:pos="538"/>
                    </w:tabs>
                    <w:spacing w:after="80" w:line="307" w:lineRule="exact"/>
                    <w:ind w:left="580"/>
                    <w:jc w:val="left"/>
                  </w:pPr>
                  <w:r>
                    <w:rPr>
                      <w:rStyle w:val="9Exact"/>
                    </w:rPr>
                    <w:t>т</w:t>
                  </w:r>
                  <w:r>
                    <w:rPr>
                      <w:rStyle w:val="9Exact"/>
                    </w:rPr>
                    <w:t>ранспортно-технологічна вібрація передається оператору машини з обмеженим переміщенням (екскаватори, бурові верстати, вантажопідіймальні крани, земснаряди тощо);</w:t>
                  </w:r>
                </w:p>
                <w:p w:rsidR="00994AB9" w:rsidRDefault="000543BB">
                  <w:pPr>
                    <w:pStyle w:val="90"/>
                    <w:numPr>
                      <w:ilvl w:val="0"/>
                      <w:numId w:val="9"/>
                    </w:numPr>
                    <w:shd w:val="clear" w:color="auto" w:fill="auto"/>
                    <w:tabs>
                      <w:tab w:val="left" w:pos="533"/>
                    </w:tabs>
                    <w:spacing w:line="307" w:lineRule="exact"/>
                    <w:ind w:left="580"/>
                    <w:jc w:val="left"/>
                  </w:pPr>
                  <w:r>
                    <w:rPr>
                      <w:rStyle w:val="9Exact"/>
                    </w:rPr>
                    <w:t>технологічна вібрація передається від стаціонарних машин на робочі місця (компресори, металорі</w:t>
                  </w:r>
                  <w:r>
                    <w:rPr>
                      <w:rStyle w:val="9Exact"/>
                    </w:rPr>
                    <w:t>зальні, деревообробні верстати, ковальсько-пресове обладнання тощо).</w:t>
                  </w:r>
                </w:p>
              </w:txbxContent>
            </v:textbox>
            <w10:wrap type="topAndBottom" anchorx="margin"/>
          </v:shape>
        </w:pict>
      </w:r>
      <w:r w:rsidRPr="00720E05">
        <w:rPr>
          <w:sz w:val="28"/>
          <w:szCs w:val="28"/>
        </w:rPr>
        <w:t>Вібрація поділяється</w:t>
      </w:r>
    </w:p>
    <w:p w:rsidR="00994AB9" w:rsidRPr="00720E05" w:rsidRDefault="000543BB" w:rsidP="00720E05">
      <w:pPr>
        <w:pStyle w:val="20"/>
        <w:numPr>
          <w:ilvl w:val="0"/>
          <w:numId w:val="8"/>
        </w:numPr>
        <w:shd w:val="clear" w:color="auto" w:fill="auto"/>
        <w:tabs>
          <w:tab w:val="left" w:pos="533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rStyle w:val="223pt0"/>
          <w:sz w:val="28"/>
          <w:szCs w:val="28"/>
        </w:rPr>
        <w:lastRenderedPageBreak/>
        <w:t xml:space="preserve">зменшення вібрації </w:t>
      </w:r>
      <w:r w:rsidRPr="00720E05">
        <w:rPr>
          <w:rStyle w:val="223pt2"/>
          <w:sz w:val="28"/>
          <w:szCs w:val="28"/>
        </w:rPr>
        <w:t>в джерелі її виникнення</w:t>
      </w:r>
      <w:r w:rsidRPr="00720E05">
        <w:rPr>
          <w:rStyle w:val="2a"/>
          <w:sz w:val="28"/>
          <w:szCs w:val="28"/>
        </w:rPr>
        <w:t xml:space="preserve"> </w:t>
      </w:r>
      <w:r w:rsidRPr="00720E05">
        <w:rPr>
          <w:sz w:val="28"/>
          <w:szCs w:val="28"/>
        </w:rPr>
        <w:t xml:space="preserve">полягає у виборі таких кінематичних і технологічних схем, при яких процеси, що викликані ударами, різкими прискореннями </w:t>
      </w:r>
      <w:r w:rsidRPr="00720E05">
        <w:rPr>
          <w:sz w:val="28"/>
          <w:szCs w:val="28"/>
        </w:rPr>
        <w:t>виключаються (заміна кулачкових і кривошипних механізмів гідроприводами, штампування - пресуванням тощо);</w:t>
      </w:r>
    </w:p>
    <w:p w:rsidR="00994AB9" w:rsidRPr="00720E05" w:rsidRDefault="000543BB" w:rsidP="00720E05">
      <w:pPr>
        <w:pStyle w:val="20"/>
        <w:numPr>
          <w:ilvl w:val="0"/>
          <w:numId w:val="8"/>
        </w:numPr>
        <w:shd w:val="clear" w:color="auto" w:fill="auto"/>
        <w:tabs>
          <w:tab w:val="left" w:pos="533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rStyle w:val="223pt2"/>
          <w:sz w:val="28"/>
          <w:szCs w:val="28"/>
        </w:rPr>
        <w:t>вібродемпфування</w:t>
      </w:r>
      <w:r w:rsidRPr="00720E05">
        <w:rPr>
          <w:rStyle w:val="2a"/>
          <w:sz w:val="28"/>
          <w:szCs w:val="28"/>
        </w:rPr>
        <w:t xml:space="preserve"> </w:t>
      </w:r>
      <w:r w:rsidRPr="00720E05">
        <w:rPr>
          <w:sz w:val="28"/>
          <w:szCs w:val="28"/>
        </w:rPr>
        <w:t>зводиться до перетворення механічної коливальної енергії в теплову. Досягається за рахунок використання конструкційних матеріалів з в</w:t>
      </w:r>
      <w:r w:rsidRPr="00720E05">
        <w:rPr>
          <w:sz w:val="28"/>
          <w:szCs w:val="28"/>
        </w:rPr>
        <w:t>еликим внутрішнім тертям (пластмаси, гума), нанесенням на вібруючі поверхні шару пружно в'язких матеріалів (мастики, пінопласт, пластикат тощо);</w:t>
      </w:r>
    </w:p>
    <w:p w:rsidR="00994AB9" w:rsidRPr="00720E05" w:rsidRDefault="000543BB" w:rsidP="00720E05">
      <w:pPr>
        <w:pStyle w:val="20"/>
        <w:numPr>
          <w:ilvl w:val="0"/>
          <w:numId w:val="8"/>
        </w:numPr>
        <w:shd w:val="clear" w:color="auto" w:fill="auto"/>
        <w:tabs>
          <w:tab w:val="left" w:pos="533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rStyle w:val="223pt2"/>
          <w:sz w:val="28"/>
          <w:szCs w:val="28"/>
        </w:rPr>
        <w:t xml:space="preserve">віброгасіння </w:t>
      </w:r>
      <w:r w:rsidRPr="00720E05">
        <w:rPr>
          <w:rStyle w:val="223pt0"/>
          <w:sz w:val="28"/>
          <w:szCs w:val="28"/>
        </w:rPr>
        <w:t>-</w:t>
      </w:r>
      <w:r w:rsidRPr="00720E05">
        <w:rPr>
          <w:sz w:val="28"/>
          <w:szCs w:val="28"/>
        </w:rPr>
        <w:t xml:space="preserve"> вібруюче обладнання встановлюється на масивні фундаменти. Масу фундаменту підбирають таким чином</w:t>
      </w:r>
      <w:r w:rsidRPr="00720E05">
        <w:rPr>
          <w:sz w:val="28"/>
          <w:szCs w:val="28"/>
        </w:rPr>
        <w:t>, щоб амплітуда коливань підошви фундаменту не перевищувала 0,1...0,2 мм, а для особливо точного обладнання - 0,005 мм;</w:t>
      </w:r>
    </w:p>
    <w:p w:rsidR="00994AB9" w:rsidRPr="00720E05" w:rsidRDefault="000543BB" w:rsidP="00720E05">
      <w:pPr>
        <w:pStyle w:val="20"/>
        <w:numPr>
          <w:ilvl w:val="0"/>
          <w:numId w:val="8"/>
        </w:numPr>
        <w:shd w:val="clear" w:color="auto" w:fill="auto"/>
        <w:tabs>
          <w:tab w:val="left" w:pos="533"/>
        </w:tabs>
        <w:spacing w:before="0" w:after="0" w:line="240" w:lineRule="auto"/>
        <w:ind w:left="560" w:hanging="560"/>
        <w:rPr>
          <w:sz w:val="28"/>
          <w:szCs w:val="28"/>
        </w:rPr>
      </w:pPr>
      <w:r w:rsidRPr="00720E05">
        <w:rPr>
          <w:rStyle w:val="223pt2"/>
          <w:sz w:val="28"/>
          <w:szCs w:val="28"/>
        </w:rPr>
        <w:t>віброізоляція</w:t>
      </w:r>
      <w:r w:rsidRPr="00720E05">
        <w:rPr>
          <w:rStyle w:val="2a"/>
          <w:sz w:val="28"/>
          <w:szCs w:val="28"/>
        </w:rPr>
        <w:t xml:space="preserve"> </w:t>
      </w:r>
      <w:r w:rsidRPr="00720E05">
        <w:rPr>
          <w:sz w:val="28"/>
          <w:szCs w:val="28"/>
        </w:rPr>
        <w:t xml:space="preserve">полягає в зменшенні передачі коливань від джерела вібрації до об’єкту, що захищається. Це досягається введенням в систему </w:t>
      </w:r>
      <w:r w:rsidRPr="00720E05">
        <w:rPr>
          <w:sz w:val="28"/>
          <w:szCs w:val="28"/>
        </w:rPr>
        <w:t>пружного елемента (віброізолятори, амортизатори, пружні каретки тощо).</w:t>
      </w:r>
    </w:p>
    <w:p w:rsidR="00994AB9" w:rsidRPr="00720E05" w:rsidRDefault="000543BB" w:rsidP="00720E05">
      <w:pPr>
        <w:pStyle w:val="80"/>
        <w:shd w:val="clear" w:color="auto" w:fill="auto"/>
        <w:spacing w:before="0" w:after="0" w:line="240" w:lineRule="auto"/>
        <w:ind w:left="660" w:hanging="660"/>
        <w:rPr>
          <w:sz w:val="28"/>
          <w:szCs w:val="28"/>
        </w:rPr>
      </w:pPr>
      <w:r w:rsidRPr="00720E05">
        <w:rPr>
          <w:rStyle w:val="827pt0"/>
          <w:sz w:val="28"/>
          <w:szCs w:val="28"/>
        </w:rPr>
        <w:t>Засоби індивідуального захисту</w:t>
      </w:r>
      <w:r w:rsidRPr="00720E05">
        <w:rPr>
          <w:rStyle w:val="83"/>
          <w:b/>
          <w:bCs/>
          <w:sz w:val="28"/>
          <w:szCs w:val="28"/>
        </w:rPr>
        <w:t xml:space="preserve"> (ЗІЗ) </w:t>
      </w:r>
      <w:r w:rsidRPr="00720E05">
        <w:rPr>
          <w:sz w:val="28"/>
          <w:szCs w:val="28"/>
        </w:rPr>
        <w:t>від вібрації поділяються на профілактичні засоби для рук, ніг, тіла оператора.</w:t>
      </w:r>
    </w:p>
    <w:p w:rsidR="00994AB9" w:rsidRPr="00720E05" w:rsidRDefault="000543BB" w:rsidP="00720E05">
      <w:pPr>
        <w:pStyle w:val="80"/>
        <w:shd w:val="clear" w:color="auto" w:fill="auto"/>
        <w:spacing w:before="0" w:after="0" w:line="240" w:lineRule="auto"/>
        <w:ind w:left="660" w:hanging="660"/>
        <w:rPr>
          <w:sz w:val="28"/>
          <w:szCs w:val="28"/>
        </w:rPr>
      </w:pPr>
      <w:r w:rsidRPr="00720E05">
        <w:rPr>
          <w:rStyle w:val="83"/>
          <w:b/>
          <w:bCs/>
          <w:sz w:val="28"/>
          <w:szCs w:val="28"/>
        </w:rPr>
        <w:t>Раціональний режим праці і відпочинку</w:t>
      </w:r>
      <w:r w:rsidRPr="00720E05">
        <w:rPr>
          <w:sz w:val="28"/>
          <w:szCs w:val="28"/>
        </w:rPr>
        <w:t>. Загальний час контакту з вібру</w:t>
      </w:r>
      <w:r w:rsidRPr="00720E05">
        <w:rPr>
          <w:sz w:val="28"/>
          <w:szCs w:val="28"/>
        </w:rPr>
        <w:t xml:space="preserve">ючими машинами не повинен перевищувати 2/3 тривалості робочого дня, включаючи перерви на </w:t>
      </w:r>
      <w:r w:rsidRPr="00720E05">
        <w:rPr>
          <w:rStyle w:val="84pt"/>
          <w:b/>
          <w:bCs/>
          <w:sz w:val="28"/>
          <w:szCs w:val="28"/>
        </w:rPr>
        <w:t>10-15</w:t>
      </w:r>
      <w:r w:rsidRPr="00720E05">
        <w:rPr>
          <w:sz w:val="28"/>
          <w:szCs w:val="28"/>
        </w:rPr>
        <w:t xml:space="preserve"> хв. на кожні 60 хв роботи.</w:t>
      </w:r>
    </w:p>
    <w:sectPr w:rsidR="00994AB9" w:rsidRPr="00720E05">
      <w:headerReference w:type="default" r:id="rId56"/>
      <w:pgSz w:w="14400" w:h="10800" w:orient="landscape"/>
      <w:pgMar w:top="1608" w:right="691" w:bottom="384" w:left="763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43BB" w:rsidRDefault="000543BB">
      <w:r>
        <w:separator/>
      </w:r>
    </w:p>
  </w:endnote>
  <w:endnote w:type="continuationSeparator" w:id="0">
    <w:p w:rsidR="000543BB" w:rsidRDefault="000543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43BB" w:rsidRDefault="000543BB"/>
  </w:footnote>
  <w:footnote w:type="continuationSeparator" w:id="0">
    <w:p w:rsidR="000543BB" w:rsidRDefault="000543BB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AB9" w:rsidRDefault="000543BB">
    <w:pPr>
      <w:rPr>
        <w:sz w:val="2"/>
        <w:szCs w:val="2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60.7pt;margin-top:7.95pt;width:178.55pt;height:14.9pt;z-index:-188744054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994AB9" w:rsidRDefault="000543BB">
                <w:pPr>
                  <w:pStyle w:val="a5"/>
                  <w:shd w:val="clear" w:color="auto" w:fill="auto"/>
                  <w:tabs>
                    <w:tab w:val="right" w:pos="3571"/>
                  </w:tabs>
                  <w:spacing w:line="240" w:lineRule="auto"/>
                  <w:jc w:val="left"/>
                </w:pPr>
                <w:r>
                  <w:rPr>
                    <w:rStyle w:val="10pt"/>
                  </w:rPr>
                  <w:tab/>
                </w:r>
                <w:r>
                  <w:rPr>
                    <w:rStyle w:val="CenturySchoolbook17pt"/>
                  </w:rPr>
                  <w:t>\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AB9" w:rsidRDefault="00994AB9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AB9" w:rsidRDefault="000543BB">
    <w:pPr>
      <w:rPr>
        <w:sz w:val="2"/>
        <w:szCs w:val="2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06.65pt;margin-top:38.15pt;width:310.1pt;height:29.75pt;z-index:-188744052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994AB9" w:rsidRDefault="000543BB">
                <w:pPr>
                  <w:pStyle w:val="a5"/>
                  <w:shd w:val="clear" w:color="auto" w:fill="auto"/>
                  <w:spacing w:line="240" w:lineRule="auto"/>
                  <w:jc w:val="left"/>
                </w:pPr>
                <w:r>
                  <w:rPr>
                    <w:rStyle w:val="a6"/>
                  </w:rPr>
                  <w:t>Методи віброзахисту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A5D41"/>
    <w:multiLevelType w:val="multilevel"/>
    <w:tmpl w:val="B1F0D694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2"/>
        <w:szCs w:val="32"/>
        <w:u w:val="none"/>
        <w:lang w:val="uk-UA" w:eastAsia="uk-UA" w:bidi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64B23DD"/>
    <w:multiLevelType w:val="multilevel"/>
    <w:tmpl w:val="10B8B3AC"/>
    <w:lvl w:ilvl="0">
      <w:start w:val="1"/>
      <w:numFmt w:val="upperRoman"/>
      <w:lvlText w:val="%1"/>
      <w:lvlJc w:val="left"/>
      <w:rPr>
        <w:rFonts w:ascii="Arial" w:eastAsia="Arial" w:hAnsi="Arial" w:cs="Arial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34"/>
        <w:szCs w:val="34"/>
        <w:u w:val="none"/>
        <w:lang w:val="uk-UA" w:eastAsia="uk-UA" w:bidi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8E8194C"/>
    <w:multiLevelType w:val="multilevel"/>
    <w:tmpl w:val="6F2A375E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40"/>
        <w:szCs w:val="40"/>
        <w:u w:val="none"/>
        <w:lang w:val="uk-UA" w:eastAsia="uk-UA" w:bidi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2D821104"/>
    <w:multiLevelType w:val="multilevel"/>
    <w:tmpl w:val="D27C55D4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FF"/>
        <w:spacing w:val="0"/>
        <w:w w:val="100"/>
        <w:position w:val="0"/>
        <w:sz w:val="40"/>
        <w:szCs w:val="40"/>
        <w:u w:val="none"/>
        <w:lang w:val="uk-UA" w:eastAsia="uk-UA" w:bidi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D89145D"/>
    <w:multiLevelType w:val="multilevel"/>
    <w:tmpl w:val="C8DC4FD2"/>
    <w:lvl w:ilvl="0">
      <w:start w:val="1"/>
      <w:numFmt w:val="upperRoman"/>
      <w:lvlText w:val="%1"/>
      <w:lvlJc w:val="left"/>
      <w:rPr>
        <w:rFonts w:ascii="Arial" w:eastAsia="Arial" w:hAnsi="Arial" w:cs="Arial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32"/>
        <w:szCs w:val="32"/>
        <w:u w:val="none"/>
        <w:lang w:val="uk-UA" w:eastAsia="uk-UA" w:bidi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30557A7B"/>
    <w:multiLevelType w:val="multilevel"/>
    <w:tmpl w:val="144AD782"/>
    <w:lvl w:ilvl="0">
      <w:start w:val="1"/>
      <w:numFmt w:val="bullet"/>
      <w:lvlText w:val="-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50"/>
        <w:szCs w:val="50"/>
        <w:u w:val="none"/>
        <w:lang w:val="uk-UA" w:eastAsia="uk-UA" w:bidi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37086ED5"/>
    <w:multiLevelType w:val="multilevel"/>
    <w:tmpl w:val="7CA64A7E"/>
    <w:lvl w:ilvl="0">
      <w:start w:val="1"/>
      <w:numFmt w:val="bullet"/>
      <w:lvlText w:val="•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50"/>
        <w:szCs w:val="50"/>
        <w:u w:val="none"/>
        <w:lang w:val="uk-UA" w:eastAsia="uk-UA" w:bidi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80F55C8"/>
    <w:multiLevelType w:val="multilevel"/>
    <w:tmpl w:val="4F8C3A50"/>
    <w:lvl w:ilvl="0">
      <w:start w:val="1"/>
      <w:numFmt w:val="decimal"/>
      <w:lvlText w:val="%1.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FF"/>
        <w:spacing w:val="0"/>
        <w:w w:val="100"/>
        <w:position w:val="0"/>
        <w:sz w:val="50"/>
        <w:szCs w:val="50"/>
        <w:u w:val="none"/>
        <w:lang w:val="uk-UA" w:eastAsia="uk-UA" w:bidi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4A4571DA"/>
    <w:multiLevelType w:val="multilevel"/>
    <w:tmpl w:val="F35E1820"/>
    <w:lvl w:ilvl="0">
      <w:start w:val="1"/>
      <w:numFmt w:val="bullet"/>
      <w:lvlText w:val="■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7D"/>
        <w:spacing w:val="0"/>
        <w:w w:val="100"/>
        <w:position w:val="0"/>
        <w:sz w:val="40"/>
        <w:szCs w:val="40"/>
        <w:u w:val="none"/>
        <w:lang w:val="uk-UA" w:eastAsia="uk-UA" w:bidi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59C40D82"/>
    <w:multiLevelType w:val="multilevel"/>
    <w:tmpl w:val="E736B886"/>
    <w:lvl w:ilvl="0">
      <w:start w:val="3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40"/>
        <w:szCs w:val="40"/>
        <w:u w:val="none"/>
        <w:lang w:val="uk-UA" w:eastAsia="uk-UA" w:bidi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7A794ECA"/>
    <w:multiLevelType w:val="multilevel"/>
    <w:tmpl w:val="C9B26BF8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40"/>
        <w:szCs w:val="40"/>
        <w:u w:val="none"/>
        <w:lang w:val="uk-UA" w:eastAsia="uk-UA" w:bidi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0"/>
  </w:num>
  <w:num w:numId="2">
    <w:abstractNumId w:val="8"/>
  </w:num>
  <w:num w:numId="3">
    <w:abstractNumId w:val="1"/>
  </w:num>
  <w:num w:numId="4">
    <w:abstractNumId w:val="4"/>
  </w:num>
  <w:num w:numId="5">
    <w:abstractNumId w:val="9"/>
  </w:num>
  <w:num w:numId="6">
    <w:abstractNumId w:val="6"/>
  </w:num>
  <w:num w:numId="7">
    <w:abstractNumId w:val="2"/>
  </w:num>
  <w:num w:numId="8">
    <w:abstractNumId w:val="3"/>
  </w:num>
  <w:num w:numId="9">
    <w:abstractNumId w:val="0"/>
  </w:num>
  <w:num w:numId="10">
    <w:abstractNumId w:val="7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drawingGridHorizontalSpacing w:val="181"/>
  <w:drawingGridVerticalSpacing w:val="181"/>
  <w:characterSpacingControl w:val="compressPunctuation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2"/>
  </w:compat>
  <w:rsids>
    <w:rsidRoot w:val="00994AB9"/>
    <w:rsid w:val="000543BB"/>
    <w:rsid w:val="00720E05"/>
    <w:rsid w:val="00994AB9"/>
    <w:rsid w:val="00CD5C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 New" w:eastAsia="Courier New" w:hAnsi="Courier New" w:cs="Courier New"/>
        <w:sz w:val="24"/>
        <w:szCs w:val="24"/>
        <w:lang w:val="uk-UA" w:eastAsia="uk-UA" w:bidi="uk-U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">
    <w:name w:val="Заголовок №3_"/>
    <w:basedOn w:val="a0"/>
    <w:link w:val="30"/>
    <w:rPr>
      <w:rFonts w:ascii="Arial" w:eastAsia="Arial" w:hAnsi="Arial" w:cs="Arial"/>
      <w:b w:val="0"/>
      <w:bCs w:val="0"/>
      <w:i w:val="0"/>
      <w:iCs w:val="0"/>
      <w:smallCaps w:val="0"/>
      <w:strike w:val="0"/>
      <w:sz w:val="86"/>
      <w:szCs w:val="86"/>
      <w:u w:val="none"/>
    </w:rPr>
  </w:style>
  <w:style w:type="character" w:customStyle="1" w:styleId="31">
    <w:name w:val="Заголовок №3"/>
    <w:basedOn w:val="3"/>
    <w:rPr>
      <w:rFonts w:ascii="Arial" w:eastAsia="Arial" w:hAnsi="Arial" w:cs="Arial"/>
      <w:b w:val="0"/>
      <w:bCs w:val="0"/>
      <w:i w:val="0"/>
      <w:iCs w:val="0"/>
      <w:smallCaps w:val="0"/>
      <w:strike w:val="0"/>
      <w:color w:val="FFFFFF"/>
      <w:spacing w:val="0"/>
      <w:w w:val="100"/>
      <w:position w:val="0"/>
      <w:sz w:val="86"/>
      <w:szCs w:val="86"/>
      <w:u w:val="none"/>
      <w:lang w:val="uk-UA" w:eastAsia="uk-UA" w:bidi="uk-UA"/>
    </w:rPr>
  </w:style>
  <w:style w:type="character" w:customStyle="1" w:styleId="2">
    <w:name w:val="Основной текст (2)_"/>
    <w:basedOn w:val="a0"/>
    <w:link w:val="20"/>
    <w:rPr>
      <w:rFonts w:ascii="Arial" w:eastAsia="Arial" w:hAnsi="Arial" w:cs="Arial"/>
      <w:b w:val="0"/>
      <w:bCs w:val="0"/>
      <w:i w:val="0"/>
      <w:iCs w:val="0"/>
      <w:smallCaps w:val="0"/>
      <w:strike w:val="0"/>
      <w:sz w:val="40"/>
      <w:szCs w:val="40"/>
      <w:u w:val="none"/>
    </w:rPr>
  </w:style>
  <w:style w:type="character" w:customStyle="1" w:styleId="2Exact">
    <w:name w:val="Подпись к картинке (2) Exact"/>
    <w:basedOn w:val="a0"/>
    <w:link w:val="21"/>
    <w:rPr>
      <w:rFonts w:ascii="Arial" w:eastAsia="Arial" w:hAnsi="Arial" w:cs="Arial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2Exact0">
    <w:name w:val="Подпись к картинке (2) Exact"/>
    <w:basedOn w:val="2Exact"/>
    <w:rPr>
      <w:rFonts w:ascii="Arial" w:eastAsia="Arial" w:hAnsi="Arial" w:cs="Arial"/>
      <w:b/>
      <w:bCs/>
      <w:i w:val="0"/>
      <w:iCs w:val="0"/>
      <w:smallCaps w:val="0"/>
      <w:strike w:val="0"/>
      <w:color w:val="606060"/>
      <w:spacing w:val="0"/>
      <w:w w:val="100"/>
      <w:position w:val="0"/>
      <w:sz w:val="22"/>
      <w:szCs w:val="22"/>
      <w:u w:val="none"/>
      <w:lang w:val="uk-UA" w:eastAsia="uk-UA" w:bidi="uk-UA"/>
    </w:rPr>
  </w:style>
  <w:style w:type="character" w:customStyle="1" w:styleId="6">
    <w:name w:val="Заголовок №6_"/>
    <w:basedOn w:val="a0"/>
    <w:link w:val="60"/>
    <w:rPr>
      <w:rFonts w:ascii="Arial" w:eastAsia="Arial" w:hAnsi="Arial" w:cs="Arial"/>
      <w:b w:val="0"/>
      <w:bCs w:val="0"/>
      <w:i w:val="0"/>
      <w:iCs w:val="0"/>
      <w:smallCaps w:val="0"/>
      <w:strike w:val="0"/>
      <w:sz w:val="78"/>
      <w:szCs w:val="78"/>
      <w:u w:val="none"/>
    </w:rPr>
  </w:style>
  <w:style w:type="character" w:customStyle="1" w:styleId="32">
    <w:name w:val="Основной текст (3)_"/>
    <w:basedOn w:val="a0"/>
    <w:link w:val="33"/>
    <w:rPr>
      <w:rFonts w:ascii="Arial" w:eastAsia="Arial" w:hAnsi="Arial" w:cs="Arial"/>
      <w:b w:val="0"/>
      <w:bCs w:val="0"/>
      <w:i w:val="0"/>
      <w:iCs w:val="0"/>
      <w:smallCaps w:val="0"/>
      <w:strike w:val="0"/>
      <w:sz w:val="40"/>
      <w:szCs w:val="40"/>
      <w:u w:val="none"/>
    </w:rPr>
  </w:style>
  <w:style w:type="character" w:customStyle="1" w:styleId="34">
    <w:name w:val="Основной текст (3)"/>
    <w:basedOn w:val="3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7D"/>
      <w:spacing w:val="0"/>
      <w:w w:val="100"/>
      <w:position w:val="0"/>
      <w:sz w:val="40"/>
      <w:szCs w:val="40"/>
      <w:u w:val="none"/>
      <w:lang w:val="uk-UA" w:eastAsia="uk-UA" w:bidi="uk-UA"/>
    </w:rPr>
  </w:style>
  <w:style w:type="character" w:customStyle="1" w:styleId="35">
    <w:name w:val="Основной текст (3) + Курсив"/>
    <w:basedOn w:val="32"/>
    <w:rPr>
      <w:rFonts w:ascii="Arial" w:eastAsia="Arial" w:hAnsi="Arial" w:cs="Arial"/>
      <w:b w:val="0"/>
      <w:bCs w:val="0"/>
      <w:i/>
      <w:iCs/>
      <w:smallCaps w:val="0"/>
      <w:strike w:val="0"/>
      <w:color w:val="FF0000"/>
      <w:spacing w:val="0"/>
      <w:w w:val="100"/>
      <w:position w:val="0"/>
      <w:sz w:val="40"/>
      <w:szCs w:val="40"/>
      <w:u w:val="none"/>
      <w:lang w:val="uk-UA" w:eastAsia="uk-UA" w:bidi="uk-UA"/>
    </w:rPr>
  </w:style>
  <w:style w:type="character" w:customStyle="1" w:styleId="36">
    <w:name w:val="Основной текст (3)"/>
    <w:basedOn w:val="32"/>
    <w:rPr>
      <w:rFonts w:ascii="Arial" w:eastAsia="Arial" w:hAnsi="Arial" w:cs="Arial"/>
      <w:b w:val="0"/>
      <w:bCs w:val="0"/>
      <w:i w:val="0"/>
      <w:iCs w:val="0"/>
      <w:smallCaps w:val="0"/>
      <w:strike w:val="0"/>
      <w:color w:val="FF0000"/>
      <w:spacing w:val="0"/>
      <w:w w:val="100"/>
      <w:position w:val="0"/>
      <w:sz w:val="40"/>
      <w:szCs w:val="40"/>
      <w:u w:val="none"/>
      <w:lang w:val="ru-RU" w:eastAsia="ru-RU" w:bidi="ru-RU"/>
    </w:rPr>
  </w:style>
  <w:style w:type="character" w:customStyle="1" w:styleId="37">
    <w:name w:val="Основной текст (3) + Курсив"/>
    <w:basedOn w:val="3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40"/>
      <w:szCs w:val="40"/>
      <w:u w:val="none"/>
      <w:lang w:val="uk-UA" w:eastAsia="uk-UA" w:bidi="uk-UA"/>
    </w:rPr>
  </w:style>
  <w:style w:type="character" w:customStyle="1" w:styleId="3Exact">
    <w:name w:val="Подпись к картинке (3) Exact"/>
    <w:basedOn w:val="a0"/>
    <w:link w:val="38"/>
    <w:rPr>
      <w:rFonts w:ascii="Arial" w:eastAsia="Arial" w:hAnsi="Arial" w:cs="Arial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3Exact0">
    <w:name w:val="Подпись к картинке (3) Exact"/>
    <w:basedOn w:val="3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D5552"/>
      <w:spacing w:val="0"/>
      <w:w w:val="100"/>
      <w:position w:val="0"/>
      <w:sz w:val="15"/>
      <w:szCs w:val="15"/>
      <w:u w:val="none"/>
      <w:lang w:val="uk-UA" w:eastAsia="uk-UA" w:bidi="uk-UA"/>
    </w:rPr>
  </w:style>
  <w:style w:type="character" w:customStyle="1" w:styleId="3Exact1">
    <w:name w:val="Подпись к картинке (3) Exact"/>
    <w:basedOn w:val="3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D5552"/>
      <w:spacing w:val="0"/>
      <w:w w:val="100"/>
      <w:position w:val="0"/>
      <w:sz w:val="15"/>
      <w:szCs w:val="15"/>
      <w:u w:val="none"/>
      <w:lang w:val="uk-UA" w:eastAsia="uk-UA" w:bidi="uk-UA"/>
    </w:rPr>
  </w:style>
  <w:style w:type="character" w:customStyle="1" w:styleId="4Exact">
    <w:name w:val="Подпись к картинке (4) Exact"/>
    <w:basedOn w:val="a0"/>
    <w:link w:val="4"/>
    <w:rPr>
      <w:rFonts w:ascii="Arial" w:eastAsia="Arial" w:hAnsi="Arial" w:cs="Arial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41ptExact">
    <w:name w:val="Подпись к картинке (4) + Интервал 1 pt Exact"/>
    <w:basedOn w:val="4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D5552"/>
      <w:spacing w:val="20"/>
      <w:w w:val="100"/>
      <w:position w:val="0"/>
      <w:sz w:val="20"/>
      <w:szCs w:val="20"/>
      <w:u w:val="none"/>
      <w:lang w:val="uk-UA" w:eastAsia="uk-UA" w:bidi="uk-UA"/>
    </w:rPr>
  </w:style>
  <w:style w:type="character" w:customStyle="1" w:styleId="5Exact">
    <w:name w:val="Подпись к картинке (5) Exact"/>
    <w:basedOn w:val="a0"/>
    <w:link w:val="5"/>
    <w:rPr>
      <w:rFonts w:ascii="Arial" w:eastAsia="Arial" w:hAnsi="Arial" w:cs="Arial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5Exact0">
    <w:name w:val="Подпись к картинке (5) Exact"/>
    <w:basedOn w:val="5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D5552"/>
      <w:spacing w:val="0"/>
      <w:w w:val="100"/>
      <w:position w:val="0"/>
      <w:sz w:val="15"/>
      <w:szCs w:val="15"/>
      <w:u w:val="none"/>
      <w:lang w:val="uk-UA" w:eastAsia="uk-UA" w:bidi="uk-UA"/>
    </w:rPr>
  </w:style>
  <w:style w:type="character" w:customStyle="1" w:styleId="5Exact1">
    <w:name w:val="Подпись к картинке (5) Exact"/>
    <w:basedOn w:val="5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D5552"/>
      <w:spacing w:val="0"/>
      <w:w w:val="100"/>
      <w:position w:val="0"/>
      <w:sz w:val="15"/>
      <w:szCs w:val="15"/>
      <w:u w:val="none"/>
      <w:lang w:val="uk-UA" w:eastAsia="uk-UA" w:bidi="uk-UA"/>
    </w:rPr>
  </w:style>
  <w:style w:type="character" w:customStyle="1" w:styleId="12Exact">
    <w:name w:val="Основной текст (12) Exact"/>
    <w:basedOn w:val="a0"/>
    <w:link w:val="1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68"/>
      <w:szCs w:val="68"/>
      <w:u w:val="none"/>
    </w:rPr>
  </w:style>
  <w:style w:type="character" w:customStyle="1" w:styleId="13Exact">
    <w:name w:val="Основной текст (13) Exact"/>
    <w:basedOn w:val="a0"/>
    <w:link w:val="1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68"/>
      <w:szCs w:val="68"/>
      <w:u w:val="none"/>
    </w:rPr>
  </w:style>
  <w:style w:type="character" w:customStyle="1" w:styleId="14Exact">
    <w:name w:val="Основной текст (14) Exact"/>
    <w:basedOn w:val="a0"/>
    <w:link w:val="1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40"/>
      <w:szCs w:val="40"/>
      <w:u w:val="none"/>
    </w:rPr>
  </w:style>
  <w:style w:type="character" w:customStyle="1" w:styleId="15Exact">
    <w:name w:val="Основной текст (15) Exact"/>
    <w:basedOn w:val="a0"/>
    <w:link w:val="1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40"/>
      <w:szCs w:val="40"/>
      <w:u w:val="none"/>
    </w:rPr>
  </w:style>
  <w:style w:type="character" w:customStyle="1" w:styleId="1320ptExact">
    <w:name w:val="Основной текст (13) + 20 pt Exact"/>
    <w:basedOn w:val="13Exact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40"/>
      <w:szCs w:val="40"/>
      <w:u w:val="none"/>
      <w:lang w:val="uk-UA" w:eastAsia="uk-UA" w:bidi="uk-UA"/>
    </w:rPr>
  </w:style>
  <w:style w:type="character" w:customStyle="1" w:styleId="16Exact">
    <w:name w:val="Основной текст (16) Exact"/>
    <w:basedOn w:val="a0"/>
    <w:link w:val="1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68"/>
      <w:szCs w:val="68"/>
      <w:u w:val="none"/>
    </w:rPr>
  </w:style>
  <w:style w:type="character" w:customStyle="1" w:styleId="16LucidaSansUnicode29ptExact">
    <w:name w:val="Основной текст (16) + Lucida Sans Unicode;29 pt;Курсив Exact"/>
    <w:basedOn w:val="16Exact"/>
    <w:rPr>
      <w:rFonts w:ascii="Lucida Sans Unicode" w:eastAsia="Lucida Sans Unicode" w:hAnsi="Lucida Sans Unicode" w:cs="Lucida Sans Unicode"/>
      <w:b w:val="0"/>
      <w:bCs w:val="0"/>
      <w:i/>
      <w:iCs/>
      <w:smallCaps w:val="0"/>
      <w:strike w:val="0"/>
      <w:color w:val="000000"/>
      <w:spacing w:val="0"/>
      <w:w w:val="100"/>
      <w:position w:val="0"/>
      <w:sz w:val="58"/>
      <w:szCs w:val="58"/>
      <w:u w:val="none"/>
      <w:lang w:val="uk-UA" w:eastAsia="uk-UA" w:bidi="uk-UA"/>
    </w:rPr>
  </w:style>
  <w:style w:type="character" w:customStyle="1" w:styleId="16Exact0">
    <w:name w:val="Основной текст (16) Exact"/>
    <w:basedOn w:val="16Exac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68"/>
      <w:szCs w:val="68"/>
      <w:u w:val="none"/>
      <w:lang w:val="uk-UA" w:eastAsia="uk-UA" w:bidi="uk-UA"/>
    </w:rPr>
  </w:style>
  <w:style w:type="character" w:customStyle="1" w:styleId="17Exact">
    <w:name w:val="Основной текст (17) Exact"/>
    <w:basedOn w:val="a0"/>
    <w:link w:val="17"/>
    <w:rPr>
      <w:rFonts w:ascii="Arial" w:eastAsia="Arial" w:hAnsi="Arial" w:cs="Arial"/>
      <w:b w:val="0"/>
      <w:bCs w:val="0"/>
      <w:i/>
      <w:iCs/>
      <w:smallCaps w:val="0"/>
      <w:strike w:val="0"/>
      <w:sz w:val="62"/>
      <w:szCs w:val="62"/>
      <w:u w:val="none"/>
    </w:rPr>
  </w:style>
  <w:style w:type="character" w:customStyle="1" w:styleId="17Exact0">
    <w:name w:val="Основной текст (17) Exact"/>
    <w:basedOn w:val="17Exact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62"/>
      <w:szCs w:val="62"/>
      <w:u w:val="none"/>
      <w:lang w:val="uk-UA" w:eastAsia="uk-UA" w:bidi="uk-UA"/>
    </w:rPr>
  </w:style>
  <w:style w:type="character" w:customStyle="1" w:styleId="50">
    <w:name w:val="Заголовок №5_"/>
    <w:basedOn w:val="a0"/>
    <w:link w:val="51"/>
    <w:rPr>
      <w:rFonts w:ascii="Arial" w:eastAsia="Arial" w:hAnsi="Arial" w:cs="Arial"/>
      <w:b w:val="0"/>
      <w:bCs w:val="0"/>
      <w:i/>
      <w:iCs/>
      <w:smallCaps w:val="0"/>
      <w:strike w:val="0"/>
      <w:sz w:val="80"/>
      <w:szCs w:val="80"/>
      <w:u w:val="none"/>
    </w:rPr>
  </w:style>
  <w:style w:type="character" w:customStyle="1" w:styleId="223pt">
    <w:name w:val="Основной текст (2) + 23 pt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46"/>
      <w:szCs w:val="46"/>
      <w:u w:val="none"/>
      <w:lang w:val="uk-UA" w:eastAsia="uk-UA" w:bidi="uk-UA"/>
    </w:rPr>
  </w:style>
  <w:style w:type="character" w:customStyle="1" w:styleId="40">
    <w:name w:val="Основной текст (4)_"/>
    <w:basedOn w:val="a0"/>
    <w:link w:val="41"/>
    <w:rPr>
      <w:rFonts w:ascii="Arial" w:eastAsia="Arial" w:hAnsi="Arial" w:cs="Arial"/>
      <w:b w:val="0"/>
      <w:bCs w:val="0"/>
      <w:i w:val="0"/>
      <w:iCs w:val="0"/>
      <w:smallCaps w:val="0"/>
      <w:strike w:val="0"/>
      <w:sz w:val="34"/>
      <w:szCs w:val="34"/>
      <w:u w:val="none"/>
    </w:rPr>
  </w:style>
  <w:style w:type="character" w:customStyle="1" w:styleId="42">
    <w:name w:val="Основной текст (4)"/>
    <w:basedOn w:val="40"/>
    <w:rPr>
      <w:rFonts w:ascii="Arial" w:eastAsia="Arial" w:hAnsi="Arial" w:cs="Arial"/>
      <w:b w:val="0"/>
      <w:bCs w:val="0"/>
      <w:i w:val="0"/>
      <w:iCs w:val="0"/>
      <w:smallCaps w:val="0"/>
      <w:strike w:val="0"/>
      <w:color w:val="00007D"/>
      <w:spacing w:val="0"/>
      <w:w w:val="100"/>
      <w:position w:val="0"/>
      <w:sz w:val="34"/>
      <w:szCs w:val="34"/>
      <w:u w:val="none"/>
      <w:lang w:val="uk-UA" w:eastAsia="uk-UA" w:bidi="uk-UA"/>
    </w:rPr>
  </w:style>
  <w:style w:type="character" w:customStyle="1" w:styleId="43">
    <w:name w:val="Основной текст (4) + Курсив"/>
    <w:basedOn w:val="40"/>
    <w:rPr>
      <w:rFonts w:ascii="Arial" w:eastAsia="Arial" w:hAnsi="Arial" w:cs="Arial"/>
      <w:b w:val="0"/>
      <w:bCs w:val="0"/>
      <w:i/>
      <w:iCs/>
      <w:smallCaps w:val="0"/>
      <w:strike w:val="0"/>
      <w:color w:val="FF0000"/>
      <w:spacing w:val="0"/>
      <w:w w:val="100"/>
      <w:position w:val="0"/>
      <w:sz w:val="34"/>
      <w:szCs w:val="34"/>
      <w:u w:val="none"/>
      <w:lang w:val="uk-UA" w:eastAsia="uk-UA" w:bidi="uk-UA"/>
    </w:rPr>
  </w:style>
  <w:style w:type="character" w:customStyle="1" w:styleId="44">
    <w:name w:val="Основной текст (4) + Курсив"/>
    <w:basedOn w:val="40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34"/>
      <w:szCs w:val="34"/>
      <w:u w:val="none"/>
      <w:lang w:val="uk-UA" w:eastAsia="uk-UA" w:bidi="uk-UA"/>
    </w:rPr>
  </w:style>
  <w:style w:type="character" w:customStyle="1" w:styleId="52">
    <w:name w:val="Основной текст (5)_"/>
    <w:basedOn w:val="a0"/>
    <w:link w:val="53"/>
    <w:rPr>
      <w:rFonts w:ascii="Arial" w:eastAsia="Arial" w:hAnsi="Arial" w:cs="Arial"/>
      <w:b w:val="0"/>
      <w:bCs w:val="0"/>
      <w:i w:val="0"/>
      <w:iCs w:val="0"/>
      <w:smallCaps w:val="0"/>
      <w:strike w:val="0"/>
      <w:sz w:val="72"/>
      <w:szCs w:val="72"/>
      <w:u w:val="none"/>
    </w:rPr>
  </w:style>
  <w:style w:type="character" w:customStyle="1" w:styleId="45">
    <w:name w:val="Основной текст (4)"/>
    <w:basedOn w:val="40"/>
    <w:rPr>
      <w:rFonts w:ascii="Arial" w:eastAsia="Arial" w:hAnsi="Arial" w:cs="Arial"/>
      <w:b w:val="0"/>
      <w:bCs w:val="0"/>
      <w:i w:val="0"/>
      <w:iCs w:val="0"/>
      <w:smallCaps w:val="0"/>
      <w:strike w:val="0"/>
      <w:color w:val="8F8F8F"/>
      <w:spacing w:val="0"/>
      <w:w w:val="100"/>
      <w:position w:val="0"/>
      <w:sz w:val="34"/>
      <w:szCs w:val="34"/>
      <w:u w:val="none"/>
      <w:lang w:val="uk-UA" w:eastAsia="uk-UA" w:bidi="uk-UA"/>
    </w:rPr>
  </w:style>
  <w:style w:type="character" w:customStyle="1" w:styleId="61">
    <w:name w:val="Основной текст (6)_"/>
    <w:basedOn w:val="a0"/>
    <w:link w:val="62"/>
    <w:rPr>
      <w:rFonts w:ascii="Arial" w:eastAsia="Arial" w:hAnsi="Arial" w:cs="Arial"/>
      <w:b w:val="0"/>
      <w:bCs w:val="0"/>
      <w:i/>
      <w:iCs/>
      <w:smallCaps w:val="0"/>
      <w:strike w:val="0"/>
      <w:sz w:val="34"/>
      <w:szCs w:val="34"/>
      <w:u w:val="none"/>
    </w:rPr>
  </w:style>
  <w:style w:type="character" w:customStyle="1" w:styleId="63">
    <w:name w:val="Основной текст (6) + Не курсив"/>
    <w:basedOn w:val="6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34"/>
      <w:szCs w:val="34"/>
      <w:u w:val="none"/>
      <w:lang w:val="uk-UA" w:eastAsia="uk-UA" w:bidi="uk-UA"/>
    </w:rPr>
  </w:style>
  <w:style w:type="character" w:customStyle="1" w:styleId="7">
    <w:name w:val="Основной текст (7)_"/>
    <w:basedOn w:val="a0"/>
    <w:link w:val="70"/>
    <w:rPr>
      <w:rFonts w:ascii="Arial" w:eastAsia="Arial" w:hAnsi="Arial" w:cs="Arial"/>
      <w:b w:val="0"/>
      <w:bCs w:val="0"/>
      <w:i w:val="0"/>
      <w:iCs w:val="0"/>
      <w:smallCaps w:val="0"/>
      <w:strike w:val="0"/>
      <w:sz w:val="62"/>
      <w:szCs w:val="62"/>
      <w:u w:val="none"/>
    </w:rPr>
  </w:style>
  <w:style w:type="character" w:customStyle="1" w:styleId="8">
    <w:name w:val="Основной текст (8)_"/>
    <w:basedOn w:val="a0"/>
    <w:link w:val="80"/>
    <w:rPr>
      <w:rFonts w:ascii="Arial" w:eastAsia="Arial" w:hAnsi="Arial" w:cs="Arial"/>
      <w:b/>
      <w:bCs/>
      <w:i w:val="0"/>
      <w:iCs w:val="0"/>
      <w:smallCaps w:val="0"/>
      <w:strike w:val="0"/>
      <w:sz w:val="50"/>
      <w:szCs w:val="50"/>
      <w:u w:val="none"/>
    </w:rPr>
  </w:style>
  <w:style w:type="character" w:customStyle="1" w:styleId="81">
    <w:name w:val="Основной текст (8)"/>
    <w:basedOn w:val="8"/>
    <w:rPr>
      <w:rFonts w:ascii="Arial" w:eastAsia="Arial" w:hAnsi="Arial" w:cs="Arial"/>
      <w:b/>
      <w:bCs/>
      <w:i w:val="0"/>
      <w:iCs w:val="0"/>
      <w:smallCaps w:val="0"/>
      <w:strike w:val="0"/>
      <w:color w:val="00007D"/>
      <w:spacing w:val="0"/>
      <w:w w:val="100"/>
      <w:position w:val="0"/>
      <w:sz w:val="50"/>
      <w:szCs w:val="50"/>
      <w:u w:val="none"/>
      <w:lang w:val="uk-UA" w:eastAsia="uk-UA" w:bidi="uk-UA"/>
    </w:rPr>
  </w:style>
  <w:style w:type="character" w:customStyle="1" w:styleId="9">
    <w:name w:val="Основной текст (9)_"/>
    <w:basedOn w:val="a0"/>
    <w:link w:val="90"/>
    <w:rPr>
      <w:rFonts w:ascii="Arial" w:eastAsia="Arial" w:hAnsi="Arial" w:cs="Arial"/>
      <w:b w:val="0"/>
      <w:bCs w:val="0"/>
      <w:i w:val="0"/>
      <w:iCs w:val="0"/>
      <w:smallCaps w:val="0"/>
      <w:strike w:val="0"/>
      <w:sz w:val="32"/>
      <w:szCs w:val="32"/>
      <w:u w:val="none"/>
    </w:rPr>
  </w:style>
  <w:style w:type="character" w:customStyle="1" w:styleId="71">
    <w:name w:val="Основной текст (7) + Курсив"/>
    <w:basedOn w:val="7"/>
    <w:rPr>
      <w:rFonts w:ascii="Arial" w:eastAsia="Arial" w:hAnsi="Arial" w:cs="Arial"/>
      <w:b w:val="0"/>
      <w:bCs w:val="0"/>
      <w:i/>
      <w:iCs/>
      <w:smallCaps w:val="0"/>
      <w:strike w:val="0"/>
      <w:color w:val="FF0000"/>
      <w:spacing w:val="0"/>
      <w:w w:val="100"/>
      <w:position w:val="0"/>
      <w:sz w:val="62"/>
      <w:szCs w:val="62"/>
      <w:u w:val="none"/>
      <w:lang w:val="uk-UA" w:eastAsia="uk-UA" w:bidi="uk-UA"/>
    </w:rPr>
  </w:style>
  <w:style w:type="character" w:customStyle="1" w:styleId="72">
    <w:name w:val="Основной текст (7) + Курсив"/>
    <w:basedOn w:val="7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62"/>
      <w:szCs w:val="62"/>
      <w:u w:val="none"/>
      <w:lang w:val="uk-UA" w:eastAsia="uk-UA" w:bidi="uk-UA"/>
    </w:rPr>
  </w:style>
  <w:style w:type="character" w:customStyle="1" w:styleId="10">
    <w:name w:val="Основной текст (10)_"/>
    <w:basedOn w:val="a0"/>
    <w:link w:val="100"/>
    <w:rPr>
      <w:rFonts w:ascii="Arial" w:eastAsia="Arial" w:hAnsi="Arial" w:cs="Arial"/>
      <w:b/>
      <w:bCs/>
      <w:i w:val="0"/>
      <w:iCs w:val="0"/>
      <w:smallCaps w:val="0"/>
      <w:strike w:val="0"/>
      <w:sz w:val="62"/>
      <w:szCs w:val="62"/>
      <w:u w:val="none"/>
    </w:rPr>
  </w:style>
  <w:style w:type="character" w:customStyle="1" w:styleId="11">
    <w:name w:val="Основной текст (11)_"/>
    <w:basedOn w:val="a0"/>
    <w:link w:val="110"/>
    <w:rPr>
      <w:rFonts w:ascii="Arial" w:eastAsia="Arial" w:hAnsi="Arial" w:cs="Arial"/>
      <w:b w:val="0"/>
      <w:bCs w:val="0"/>
      <w:i/>
      <w:iCs/>
      <w:smallCaps w:val="0"/>
      <w:strike w:val="0"/>
      <w:sz w:val="32"/>
      <w:szCs w:val="32"/>
      <w:u w:val="none"/>
    </w:rPr>
  </w:style>
  <w:style w:type="character" w:customStyle="1" w:styleId="111">
    <w:name w:val="Основной текст (11)"/>
    <w:basedOn w:val="11"/>
    <w:rPr>
      <w:rFonts w:ascii="Arial" w:eastAsia="Arial" w:hAnsi="Arial" w:cs="Arial"/>
      <w:b w:val="0"/>
      <w:bCs w:val="0"/>
      <w:i/>
      <w:iCs/>
      <w:smallCaps w:val="0"/>
      <w:strike w:val="0"/>
      <w:color w:val="FF0000"/>
      <w:spacing w:val="0"/>
      <w:w w:val="100"/>
      <w:position w:val="0"/>
      <w:sz w:val="32"/>
      <w:szCs w:val="32"/>
      <w:u w:val="none"/>
      <w:lang w:val="uk-UA" w:eastAsia="uk-UA" w:bidi="uk-UA"/>
    </w:rPr>
  </w:style>
  <w:style w:type="character" w:customStyle="1" w:styleId="112">
    <w:name w:val="Основной текст (11) + Не курсив"/>
    <w:basedOn w:val="1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32"/>
      <w:szCs w:val="32"/>
      <w:u w:val="none"/>
      <w:lang w:val="uk-UA" w:eastAsia="uk-UA" w:bidi="uk-UA"/>
    </w:rPr>
  </w:style>
  <w:style w:type="character" w:customStyle="1" w:styleId="910pt">
    <w:name w:val="Основной текст (9) + 10 pt"/>
    <w:basedOn w:val="9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uk-UA" w:eastAsia="uk-UA" w:bidi="uk-UA"/>
    </w:rPr>
  </w:style>
  <w:style w:type="character" w:customStyle="1" w:styleId="91">
    <w:name w:val="Основной текст (9) + Курсив"/>
    <w:basedOn w:val="9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32"/>
      <w:szCs w:val="32"/>
      <w:u w:val="none"/>
      <w:lang w:val="uk-UA" w:eastAsia="uk-UA" w:bidi="uk-UA"/>
    </w:rPr>
  </w:style>
  <w:style w:type="character" w:customStyle="1" w:styleId="92">
    <w:name w:val="Основной текст (9) + Курсив"/>
    <w:basedOn w:val="9"/>
    <w:rPr>
      <w:rFonts w:ascii="Arial" w:eastAsia="Arial" w:hAnsi="Arial" w:cs="Arial"/>
      <w:b w:val="0"/>
      <w:bCs w:val="0"/>
      <w:i/>
      <w:iCs/>
      <w:smallCaps w:val="0"/>
      <w:strike w:val="0"/>
      <w:color w:val="FF0000"/>
      <w:spacing w:val="0"/>
      <w:w w:val="100"/>
      <w:position w:val="0"/>
      <w:sz w:val="32"/>
      <w:szCs w:val="32"/>
      <w:u w:val="none"/>
      <w:lang w:val="uk-UA" w:eastAsia="uk-UA" w:bidi="uk-UA"/>
    </w:rPr>
  </w:style>
  <w:style w:type="character" w:customStyle="1" w:styleId="93">
    <w:name w:val="Основной текст (9)"/>
    <w:basedOn w:val="9"/>
    <w:rPr>
      <w:rFonts w:ascii="Arial" w:eastAsia="Arial" w:hAnsi="Arial" w:cs="Arial"/>
      <w:b w:val="0"/>
      <w:bCs w:val="0"/>
      <w:i w:val="0"/>
      <w:iCs w:val="0"/>
      <w:smallCaps w:val="0"/>
      <w:strike w:val="0"/>
      <w:color w:val="FF0000"/>
      <w:spacing w:val="0"/>
      <w:w w:val="100"/>
      <w:position w:val="0"/>
      <w:sz w:val="32"/>
      <w:szCs w:val="32"/>
      <w:u w:val="none"/>
      <w:lang w:val="uk-UA" w:eastAsia="uk-UA" w:bidi="uk-UA"/>
    </w:rPr>
  </w:style>
  <w:style w:type="character" w:customStyle="1" w:styleId="827pt">
    <w:name w:val="Основной текст (8) + 27 pt;Не полужирный;Курсив"/>
    <w:basedOn w:val="8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54"/>
      <w:szCs w:val="54"/>
      <w:u w:val="none"/>
      <w:lang w:val="uk-UA" w:eastAsia="uk-UA" w:bidi="uk-UA"/>
    </w:rPr>
  </w:style>
  <w:style w:type="character" w:customStyle="1" w:styleId="216pt">
    <w:name w:val="Основной текст (2) + 16 pt"/>
    <w:basedOn w:val="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uk-UA" w:eastAsia="uk-UA" w:bidi="uk-UA"/>
    </w:rPr>
  </w:style>
  <w:style w:type="character" w:customStyle="1" w:styleId="225pt">
    <w:name w:val="Основной текст (2) + 25 pt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50"/>
      <w:szCs w:val="50"/>
      <w:u w:val="none"/>
      <w:lang w:val="uk-UA" w:eastAsia="uk-UA" w:bidi="uk-UA"/>
    </w:rPr>
  </w:style>
  <w:style w:type="character" w:customStyle="1" w:styleId="22">
    <w:name w:val="Основной текст (2)"/>
    <w:basedOn w:val="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40"/>
      <w:szCs w:val="40"/>
      <w:u w:val="none"/>
      <w:lang w:val="uk-UA" w:eastAsia="uk-UA" w:bidi="uk-UA"/>
    </w:rPr>
  </w:style>
  <w:style w:type="character" w:customStyle="1" w:styleId="213pt">
    <w:name w:val="Основной текст (2) + 13 pt"/>
    <w:basedOn w:val="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uk-UA" w:eastAsia="uk-UA" w:bidi="uk-UA"/>
    </w:rPr>
  </w:style>
  <w:style w:type="character" w:customStyle="1" w:styleId="223pt0">
    <w:name w:val="Основной текст (2) + 23 pt;Курсив"/>
    <w:basedOn w:val="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46"/>
      <w:szCs w:val="46"/>
      <w:u w:val="none"/>
      <w:lang w:val="uk-UA" w:eastAsia="uk-UA" w:bidi="uk-UA"/>
    </w:rPr>
  </w:style>
  <w:style w:type="character" w:customStyle="1" w:styleId="23">
    <w:name w:val="Основной текст (2)"/>
    <w:basedOn w:val="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7D"/>
      <w:spacing w:val="0"/>
      <w:w w:val="100"/>
      <w:position w:val="0"/>
      <w:sz w:val="40"/>
      <w:szCs w:val="40"/>
      <w:u w:val="none"/>
      <w:lang w:val="uk-UA" w:eastAsia="uk-UA" w:bidi="uk-UA"/>
    </w:rPr>
  </w:style>
  <w:style w:type="character" w:customStyle="1" w:styleId="24">
    <w:name w:val="Основной текст (2)"/>
    <w:basedOn w:val="2"/>
    <w:rPr>
      <w:rFonts w:ascii="Arial" w:eastAsia="Arial" w:hAnsi="Arial" w:cs="Arial"/>
      <w:b w:val="0"/>
      <w:bCs w:val="0"/>
      <w:i w:val="0"/>
      <w:iCs w:val="0"/>
      <w:smallCaps w:val="0"/>
      <w:strike w:val="0"/>
      <w:color w:val="FF0000"/>
      <w:spacing w:val="0"/>
      <w:w w:val="100"/>
      <w:position w:val="0"/>
      <w:sz w:val="40"/>
      <w:szCs w:val="40"/>
      <w:u w:val="none"/>
      <w:lang w:val="uk-UA" w:eastAsia="uk-UA" w:bidi="uk-UA"/>
    </w:rPr>
  </w:style>
  <w:style w:type="character" w:customStyle="1" w:styleId="6Exact">
    <w:name w:val="Заголовок №6 Exact"/>
    <w:basedOn w:val="a0"/>
    <w:rPr>
      <w:rFonts w:ascii="Arial" w:eastAsia="Arial" w:hAnsi="Arial" w:cs="Arial"/>
      <w:b w:val="0"/>
      <w:bCs w:val="0"/>
      <w:i w:val="0"/>
      <w:iCs w:val="0"/>
      <w:smallCaps w:val="0"/>
      <w:strike w:val="0"/>
      <w:sz w:val="78"/>
      <w:szCs w:val="78"/>
      <w:u w:val="none"/>
    </w:rPr>
  </w:style>
  <w:style w:type="character" w:customStyle="1" w:styleId="2Exact1">
    <w:name w:val="Основной текст (2) Exact"/>
    <w:basedOn w:val="a0"/>
    <w:rPr>
      <w:rFonts w:ascii="Arial" w:eastAsia="Arial" w:hAnsi="Arial" w:cs="Arial"/>
      <w:b w:val="0"/>
      <w:bCs w:val="0"/>
      <w:i w:val="0"/>
      <w:iCs w:val="0"/>
      <w:smallCaps w:val="0"/>
      <w:strike w:val="0"/>
      <w:sz w:val="40"/>
      <w:szCs w:val="40"/>
      <w:u w:val="none"/>
    </w:rPr>
  </w:style>
  <w:style w:type="character" w:customStyle="1" w:styleId="18Exact">
    <w:name w:val="Основной текст (18) Exact"/>
    <w:basedOn w:val="a0"/>
    <w:link w:val="18"/>
    <w:rPr>
      <w:rFonts w:ascii="Arial" w:eastAsia="Arial" w:hAnsi="Arial" w:cs="Arial"/>
      <w:b w:val="0"/>
      <w:bCs w:val="0"/>
      <w:i w:val="0"/>
      <w:iCs w:val="0"/>
      <w:smallCaps w:val="0"/>
      <w:strike w:val="0"/>
      <w:w w:val="150"/>
      <w:sz w:val="22"/>
      <w:szCs w:val="22"/>
      <w:u w:val="none"/>
    </w:rPr>
  </w:style>
  <w:style w:type="character" w:customStyle="1" w:styleId="18Exact0">
    <w:name w:val="Основной текст (18) Exact"/>
    <w:basedOn w:val="18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50"/>
      <w:position w:val="0"/>
      <w:sz w:val="22"/>
      <w:szCs w:val="22"/>
      <w:u w:val="single"/>
      <w:lang w:val="uk-UA" w:eastAsia="uk-UA" w:bidi="uk-UA"/>
    </w:rPr>
  </w:style>
  <w:style w:type="character" w:customStyle="1" w:styleId="Exact">
    <w:name w:val="Подпись к картинке Exact"/>
    <w:basedOn w:val="a0"/>
    <w:link w:val="a3"/>
    <w:rPr>
      <w:rFonts w:ascii="Arial" w:eastAsia="Arial" w:hAnsi="Arial" w:cs="Arial"/>
      <w:b w:val="0"/>
      <w:bCs w:val="0"/>
      <w:i w:val="0"/>
      <w:iCs w:val="0"/>
      <w:smallCaps w:val="0"/>
      <w:strike w:val="0"/>
      <w:w w:val="150"/>
      <w:sz w:val="22"/>
      <w:szCs w:val="22"/>
      <w:u w:val="none"/>
    </w:rPr>
  </w:style>
  <w:style w:type="character" w:customStyle="1" w:styleId="Exact0">
    <w:name w:val="Подпись к картинке Exact"/>
    <w:basedOn w:val="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50"/>
      <w:position w:val="0"/>
      <w:sz w:val="22"/>
      <w:szCs w:val="22"/>
      <w:u w:val="single"/>
      <w:lang w:val="uk-UA" w:eastAsia="uk-UA" w:bidi="uk-UA"/>
    </w:rPr>
  </w:style>
  <w:style w:type="character" w:customStyle="1" w:styleId="216ptExact">
    <w:name w:val="Основной текст (2) + 16 pt Exact"/>
    <w:basedOn w:val="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uk-UA" w:eastAsia="uk-UA" w:bidi="uk-UA"/>
    </w:rPr>
  </w:style>
  <w:style w:type="character" w:customStyle="1" w:styleId="19Exact">
    <w:name w:val="Основной текст (19) Exact"/>
    <w:basedOn w:val="a0"/>
    <w:link w:val="19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36"/>
      <w:szCs w:val="36"/>
      <w:u w:val="none"/>
    </w:rPr>
  </w:style>
  <w:style w:type="character" w:customStyle="1" w:styleId="1917pt2ptExact">
    <w:name w:val="Основной текст (19) + 17 pt;Не курсив;Интервал 2 pt Exact"/>
    <w:basedOn w:val="19Exact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40"/>
      <w:w w:val="100"/>
      <w:position w:val="0"/>
      <w:sz w:val="34"/>
      <w:szCs w:val="34"/>
      <w:u w:val="none"/>
      <w:lang w:val="uk-UA" w:eastAsia="uk-UA" w:bidi="uk-UA"/>
    </w:rPr>
  </w:style>
  <w:style w:type="character" w:customStyle="1" w:styleId="20Exact">
    <w:name w:val="Основной текст (20) Exact"/>
    <w:basedOn w:val="a0"/>
    <w:link w:val="20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40"/>
      <w:sz w:val="34"/>
      <w:szCs w:val="34"/>
      <w:u w:val="none"/>
    </w:rPr>
  </w:style>
  <w:style w:type="character" w:customStyle="1" w:styleId="2018pt0ptExact">
    <w:name w:val="Основной текст (20) + 18 pt;Курсив;Интервал 0 pt Exact"/>
    <w:basedOn w:val="20Exact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36"/>
      <w:szCs w:val="36"/>
      <w:u w:val="none"/>
      <w:lang w:val="uk-UA" w:eastAsia="uk-UA" w:bidi="uk-UA"/>
    </w:rPr>
  </w:style>
  <w:style w:type="character" w:customStyle="1" w:styleId="21Exact">
    <w:name w:val="Основной текст (21) Exact"/>
    <w:basedOn w:val="a0"/>
    <w:link w:val="21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10"/>
      <w:sz w:val="22"/>
      <w:szCs w:val="22"/>
      <w:u w:val="none"/>
    </w:rPr>
  </w:style>
  <w:style w:type="character" w:customStyle="1" w:styleId="21Sylfaen105pt0ptExact">
    <w:name w:val="Основной текст (21) + Sylfaen;10;5 pt;Не курсив;Интервал 0 pt Exact"/>
    <w:basedOn w:val="21Exact"/>
    <w:rPr>
      <w:rFonts w:ascii="Sylfaen" w:eastAsia="Sylfaen" w:hAnsi="Sylfaen" w:cs="Sylfae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21LucidaSansUnicode28pt0ptExact">
    <w:name w:val="Основной текст (21) + Lucida Sans Unicode;28 pt;Не курсив;Интервал 0 pt Exact"/>
    <w:basedOn w:val="21Exact"/>
    <w:rPr>
      <w:rFonts w:ascii="Lucida Sans Unicode" w:eastAsia="Lucida Sans Unicode" w:hAnsi="Lucida Sans Unicode" w:cs="Lucida Sans Unicode"/>
      <w:b w:val="0"/>
      <w:bCs w:val="0"/>
      <w:i/>
      <w:iCs/>
      <w:smallCaps w:val="0"/>
      <w:strike w:val="0"/>
      <w:color w:val="000000"/>
      <w:spacing w:val="0"/>
      <w:w w:val="100"/>
      <w:position w:val="0"/>
      <w:sz w:val="56"/>
      <w:szCs w:val="56"/>
      <w:u w:val="none"/>
      <w:lang w:val="uk-UA" w:eastAsia="uk-UA" w:bidi="uk-UA"/>
    </w:rPr>
  </w:style>
  <w:style w:type="character" w:customStyle="1" w:styleId="22Exact">
    <w:name w:val="Основной текст (22) Exact"/>
    <w:basedOn w:val="a0"/>
    <w:link w:val="22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4"/>
      <w:szCs w:val="24"/>
      <w:u w:val="none"/>
    </w:rPr>
  </w:style>
  <w:style w:type="character" w:customStyle="1" w:styleId="22Arial11ptExact">
    <w:name w:val="Основной текст (22) + Arial;11 pt;Не курсив Exact"/>
    <w:basedOn w:val="22Exact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uk-UA" w:eastAsia="uk-UA" w:bidi="uk-UA"/>
    </w:rPr>
  </w:style>
  <w:style w:type="character" w:customStyle="1" w:styleId="22Arial11ptExact0">
    <w:name w:val="Основной текст (22) + Arial;11 pt;Не курсив Exact"/>
    <w:basedOn w:val="22Exact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</w:rPr>
  </w:style>
  <w:style w:type="character" w:customStyle="1" w:styleId="2119pt0ptExact">
    <w:name w:val="Основной текст (21) + 19 pt;Не курсив;Малые прописные;Интервал 0 pt Exact"/>
    <w:basedOn w:val="21Exact"/>
    <w:rPr>
      <w:rFonts w:ascii="Times New Roman" w:eastAsia="Times New Roman" w:hAnsi="Times New Roman" w:cs="Times New Roman"/>
      <w:b w:val="0"/>
      <w:bCs w:val="0"/>
      <w:i/>
      <w:iCs/>
      <w:smallCaps/>
      <w:strike w:val="0"/>
      <w:color w:val="000000"/>
      <w:spacing w:val="0"/>
      <w:w w:val="100"/>
      <w:position w:val="0"/>
      <w:sz w:val="38"/>
      <w:szCs w:val="38"/>
      <w:u w:val="single"/>
      <w:lang w:val="uk-UA" w:eastAsia="uk-UA" w:bidi="uk-UA"/>
    </w:rPr>
  </w:style>
  <w:style w:type="character" w:customStyle="1" w:styleId="21LucidaSansUnicode28pt0ptExact0">
    <w:name w:val="Основной текст (21) + Lucida Sans Unicode;28 pt;Не курсив;Интервал 0 pt Exact"/>
    <w:basedOn w:val="21Exact"/>
    <w:rPr>
      <w:rFonts w:ascii="Lucida Sans Unicode" w:eastAsia="Lucida Sans Unicode" w:hAnsi="Lucida Sans Unicode" w:cs="Lucida Sans Unicode"/>
      <w:b w:val="0"/>
      <w:bCs w:val="0"/>
      <w:i/>
      <w:iCs/>
      <w:smallCaps w:val="0"/>
      <w:strike w:val="0"/>
      <w:color w:val="000000"/>
      <w:spacing w:val="0"/>
      <w:w w:val="100"/>
      <w:position w:val="0"/>
      <w:sz w:val="56"/>
      <w:szCs w:val="56"/>
      <w:u w:val="single"/>
      <w:lang w:val="uk-UA" w:eastAsia="uk-UA" w:bidi="uk-UA"/>
    </w:rPr>
  </w:style>
  <w:style w:type="character" w:customStyle="1" w:styleId="21Exact0">
    <w:name w:val="Основной текст (21) Exact"/>
    <w:basedOn w:val="21Exact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10"/>
      <w:w w:val="100"/>
      <w:position w:val="0"/>
      <w:sz w:val="22"/>
      <w:szCs w:val="22"/>
      <w:u w:val="single"/>
      <w:lang w:val="uk-UA" w:eastAsia="uk-UA" w:bidi="uk-UA"/>
    </w:rPr>
  </w:style>
  <w:style w:type="character" w:customStyle="1" w:styleId="23Exact">
    <w:name w:val="Основной текст (23) Exact"/>
    <w:basedOn w:val="a0"/>
    <w:link w:val="2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52"/>
      <w:szCs w:val="52"/>
      <w:u w:val="none"/>
    </w:rPr>
  </w:style>
  <w:style w:type="character" w:customStyle="1" w:styleId="23ArialNarrow24ptExact">
    <w:name w:val="Основной текст (23) + Arial Narrow;24 pt;Курсив Exact"/>
    <w:basedOn w:val="23Exact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0"/>
      <w:w w:val="100"/>
      <w:position w:val="0"/>
      <w:sz w:val="48"/>
      <w:szCs w:val="48"/>
      <w:u w:val="none"/>
      <w:lang w:val="uk-UA" w:eastAsia="uk-UA" w:bidi="uk-UA"/>
    </w:rPr>
  </w:style>
  <w:style w:type="character" w:customStyle="1" w:styleId="3Exact2">
    <w:name w:val="Основной текст (3) Exact"/>
    <w:basedOn w:val="a0"/>
    <w:rPr>
      <w:rFonts w:ascii="Arial" w:eastAsia="Arial" w:hAnsi="Arial" w:cs="Arial"/>
      <w:b w:val="0"/>
      <w:bCs w:val="0"/>
      <w:i w:val="0"/>
      <w:iCs w:val="0"/>
      <w:smallCaps w:val="0"/>
      <w:strike w:val="0"/>
      <w:sz w:val="40"/>
      <w:szCs w:val="40"/>
      <w:u w:val="none"/>
    </w:rPr>
  </w:style>
  <w:style w:type="character" w:customStyle="1" w:styleId="3Exact3">
    <w:name w:val="Основной текст (3) + Курсив Exact"/>
    <w:basedOn w:val="3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40"/>
      <w:szCs w:val="40"/>
      <w:u w:val="none"/>
      <w:lang w:val="uk-UA" w:eastAsia="uk-UA" w:bidi="uk-UA"/>
    </w:rPr>
  </w:style>
  <w:style w:type="character" w:customStyle="1" w:styleId="3TimesNewRoman12ptExact">
    <w:name w:val="Основной текст (3) + Times New Roman;12 pt;Курсив Exact"/>
    <w:basedOn w:val="3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uk-UA" w:eastAsia="uk-UA" w:bidi="uk-UA"/>
    </w:rPr>
  </w:style>
  <w:style w:type="character" w:customStyle="1" w:styleId="24Exact">
    <w:name w:val="Основной текст (24) Exact"/>
    <w:basedOn w:val="a0"/>
    <w:link w:val="24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4"/>
      <w:szCs w:val="24"/>
      <w:u w:val="none"/>
    </w:rPr>
  </w:style>
  <w:style w:type="character" w:customStyle="1" w:styleId="24Arial20ptExact">
    <w:name w:val="Основной текст (24) + Arial;20 pt Exact"/>
    <w:basedOn w:val="24Exact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40"/>
      <w:szCs w:val="40"/>
      <w:u w:val="none"/>
      <w:lang w:val="uk-UA" w:eastAsia="uk-UA" w:bidi="uk-UA"/>
    </w:rPr>
  </w:style>
  <w:style w:type="character" w:customStyle="1" w:styleId="24Arial20ptExact0">
    <w:name w:val="Основной текст (24) + Arial;20 pt;Не курсив Exact"/>
    <w:basedOn w:val="24Exact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40"/>
      <w:szCs w:val="40"/>
      <w:u w:val="none"/>
      <w:lang w:val="uk-UA" w:eastAsia="uk-UA" w:bidi="uk-UA"/>
    </w:rPr>
  </w:style>
  <w:style w:type="character" w:customStyle="1" w:styleId="6Exact0">
    <w:name w:val="Подпись к картинке (6) Exact"/>
    <w:basedOn w:val="a0"/>
    <w:link w:val="6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z w:val="42"/>
      <w:szCs w:val="42"/>
      <w:u w:val="none"/>
    </w:rPr>
  </w:style>
  <w:style w:type="character" w:customStyle="1" w:styleId="6Exact1">
    <w:name w:val="Подпись к картинке (6) Exact"/>
    <w:basedOn w:val="6Exact0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FFFFFF"/>
      <w:spacing w:val="0"/>
      <w:w w:val="100"/>
      <w:position w:val="0"/>
      <w:sz w:val="42"/>
      <w:szCs w:val="42"/>
      <w:u w:val="none"/>
      <w:lang w:val="uk-UA" w:eastAsia="uk-UA" w:bidi="uk-UA"/>
    </w:rPr>
  </w:style>
  <w:style w:type="character" w:customStyle="1" w:styleId="8Exact">
    <w:name w:val="Основной текст (8) Exact"/>
    <w:basedOn w:val="a0"/>
    <w:rPr>
      <w:rFonts w:ascii="Arial" w:eastAsia="Arial" w:hAnsi="Arial" w:cs="Arial"/>
      <w:b/>
      <w:bCs/>
      <w:i w:val="0"/>
      <w:iCs w:val="0"/>
      <w:smallCaps w:val="0"/>
      <w:strike w:val="0"/>
      <w:sz w:val="50"/>
      <w:szCs w:val="50"/>
      <w:u w:val="none"/>
    </w:rPr>
  </w:style>
  <w:style w:type="character" w:customStyle="1" w:styleId="30Exact">
    <w:name w:val="Основной текст (30) Exact"/>
    <w:basedOn w:val="a0"/>
    <w:link w:val="300"/>
    <w:rPr>
      <w:rFonts w:ascii="Arial" w:eastAsia="Arial" w:hAnsi="Arial" w:cs="Arial"/>
      <w:b w:val="0"/>
      <w:bCs w:val="0"/>
      <w:i/>
      <w:iCs/>
      <w:smallCaps w:val="0"/>
      <w:strike w:val="0"/>
      <w:sz w:val="46"/>
      <w:szCs w:val="46"/>
      <w:u w:val="none"/>
    </w:rPr>
  </w:style>
  <w:style w:type="character" w:customStyle="1" w:styleId="3020ptExact">
    <w:name w:val="Основной текст (30) + 20 pt;Не курсив Exact"/>
    <w:basedOn w:val="30Exact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40"/>
      <w:szCs w:val="40"/>
      <w:u w:val="none"/>
      <w:lang w:val="uk-UA" w:eastAsia="uk-UA" w:bidi="uk-UA"/>
    </w:rPr>
  </w:style>
  <w:style w:type="character" w:customStyle="1" w:styleId="25">
    <w:name w:val="Основной текст (2) + Курсив"/>
    <w:basedOn w:val="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40"/>
      <w:szCs w:val="40"/>
      <w:u w:val="none"/>
      <w:lang w:val="uk-UA" w:eastAsia="uk-UA" w:bidi="uk-UA"/>
    </w:rPr>
  </w:style>
  <w:style w:type="character" w:customStyle="1" w:styleId="250">
    <w:name w:val="Основной текст (25)_"/>
    <w:basedOn w:val="a0"/>
    <w:link w:val="251"/>
    <w:rPr>
      <w:rFonts w:ascii="Arial" w:eastAsia="Arial" w:hAnsi="Arial" w:cs="Arial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252">
    <w:name w:val="Основной текст (25) + Курсив"/>
    <w:basedOn w:val="250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uk-UA" w:eastAsia="uk-UA" w:bidi="uk-UA"/>
    </w:rPr>
  </w:style>
  <w:style w:type="character" w:customStyle="1" w:styleId="259pt">
    <w:name w:val="Основной текст (25) + 9 pt;Курсив"/>
    <w:basedOn w:val="250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lang w:val="uk-UA" w:eastAsia="uk-UA" w:bidi="uk-UA"/>
    </w:rPr>
  </w:style>
  <w:style w:type="character" w:customStyle="1" w:styleId="2575pt">
    <w:name w:val="Основной текст (25) + 7;5 pt"/>
    <w:basedOn w:val="250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uk-UA" w:eastAsia="uk-UA" w:bidi="uk-UA"/>
    </w:rPr>
  </w:style>
  <w:style w:type="character" w:customStyle="1" w:styleId="26">
    <w:name w:val="Основной текст (26)_"/>
    <w:basedOn w:val="a0"/>
    <w:link w:val="260"/>
    <w:rPr>
      <w:rFonts w:ascii="Arial" w:eastAsia="Arial" w:hAnsi="Arial" w:cs="Arial"/>
      <w:b w:val="0"/>
      <w:bCs w:val="0"/>
      <w:i/>
      <w:iCs/>
      <w:smallCaps w:val="0"/>
      <w:strike w:val="0"/>
      <w:sz w:val="54"/>
      <w:szCs w:val="54"/>
      <w:u w:val="none"/>
    </w:rPr>
  </w:style>
  <w:style w:type="character" w:customStyle="1" w:styleId="539pt">
    <w:name w:val="Заголовок №5 + 39 pt;Не курсив"/>
    <w:basedOn w:val="50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78"/>
      <w:szCs w:val="78"/>
      <w:u w:val="none"/>
      <w:lang w:val="uk-UA" w:eastAsia="uk-UA" w:bidi="uk-UA"/>
    </w:rPr>
  </w:style>
  <w:style w:type="character" w:customStyle="1" w:styleId="27">
    <w:name w:val="Основной текст (27)_"/>
    <w:basedOn w:val="a0"/>
    <w:link w:val="270"/>
    <w:rPr>
      <w:rFonts w:ascii="Arial" w:eastAsia="Arial" w:hAnsi="Arial" w:cs="Arial"/>
      <w:b w:val="0"/>
      <w:bCs w:val="0"/>
      <w:i/>
      <w:iCs/>
      <w:smallCaps w:val="0"/>
      <w:strike w:val="0"/>
      <w:sz w:val="62"/>
      <w:szCs w:val="62"/>
      <w:u w:val="none"/>
    </w:rPr>
  </w:style>
  <w:style w:type="character" w:customStyle="1" w:styleId="271">
    <w:name w:val="Основной текст (27) + Малые прописные"/>
    <w:basedOn w:val="27"/>
    <w:rPr>
      <w:rFonts w:ascii="Arial" w:eastAsia="Arial" w:hAnsi="Arial" w:cs="Arial"/>
      <w:b w:val="0"/>
      <w:bCs w:val="0"/>
      <w:i/>
      <w:iCs/>
      <w:smallCaps/>
      <w:strike w:val="0"/>
      <w:color w:val="000000"/>
      <w:spacing w:val="0"/>
      <w:w w:val="100"/>
      <w:position w:val="0"/>
      <w:sz w:val="62"/>
      <w:szCs w:val="62"/>
      <w:u w:val="none"/>
      <w:lang w:val="uk-UA" w:eastAsia="uk-UA" w:bidi="uk-UA"/>
    </w:rPr>
  </w:style>
  <w:style w:type="character" w:customStyle="1" w:styleId="82pt">
    <w:name w:val="Основной текст (8) + Интервал 2 pt"/>
    <w:basedOn w:val="8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50"/>
      <w:w w:val="100"/>
      <w:position w:val="0"/>
      <w:sz w:val="50"/>
      <w:szCs w:val="50"/>
      <w:u w:val="none"/>
      <w:lang w:val="uk-UA" w:eastAsia="uk-UA" w:bidi="uk-UA"/>
    </w:rPr>
  </w:style>
  <w:style w:type="character" w:customStyle="1" w:styleId="28">
    <w:name w:val="Основной текст (28)_"/>
    <w:basedOn w:val="a0"/>
    <w:link w:val="280"/>
    <w:rPr>
      <w:rFonts w:ascii="Arial" w:eastAsia="Arial" w:hAnsi="Arial" w:cs="Arial"/>
      <w:b w:val="0"/>
      <w:bCs w:val="0"/>
      <w:i w:val="0"/>
      <w:iCs w:val="0"/>
      <w:smallCaps w:val="0"/>
      <w:strike w:val="0"/>
      <w:w w:val="80"/>
      <w:sz w:val="62"/>
      <w:szCs w:val="62"/>
      <w:u w:val="none"/>
    </w:rPr>
  </w:style>
  <w:style w:type="character" w:customStyle="1" w:styleId="281">
    <w:name w:val="Основной текст (28)"/>
    <w:basedOn w:val="28"/>
    <w:rPr>
      <w:rFonts w:ascii="Arial" w:eastAsia="Arial" w:hAnsi="Arial" w:cs="Arial"/>
      <w:b w:val="0"/>
      <w:bCs w:val="0"/>
      <w:i w:val="0"/>
      <w:iCs w:val="0"/>
      <w:smallCaps w:val="0"/>
      <w:strike w:val="0"/>
      <w:color w:val="FFFFFF"/>
      <w:spacing w:val="0"/>
      <w:w w:val="80"/>
      <w:position w:val="0"/>
      <w:sz w:val="62"/>
      <w:szCs w:val="62"/>
      <w:u w:val="none"/>
      <w:lang w:val="uk-UA" w:eastAsia="uk-UA" w:bidi="uk-UA"/>
    </w:rPr>
  </w:style>
  <w:style w:type="character" w:customStyle="1" w:styleId="439pt">
    <w:name w:val="Основной текст (4) + 39 pt"/>
    <w:basedOn w:val="40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78"/>
      <w:szCs w:val="78"/>
      <w:u w:val="none"/>
      <w:lang w:val="uk-UA" w:eastAsia="uk-UA" w:bidi="uk-UA"/>
    </w:rPr>
  </w:style>
  <w:style w:type="character" w:customStyle="1" w:styleId="224pt">
    <w:name w:val="Основной текст (2) + 24 pt"/>
    <w:basedOn w:val="2"/>
    <w:rPr>
      <w:rFonts w:ascii="Arial" w:eastAsia="Arial" w:hAnsi="Arial" w:cs="Arial"/>
      <w:b w:val="0"/>
      <w:bCs w:val="0"/>
      <w:i w:val="0"/>
      <w:iCs w:val="0"/>
      <w:smallCaps w:val="0"/>
      <w:strike w:val="0"/>
      <w:color w:val="FF0000"/>
      <w:spacing w:val="0"/>
      <w:w w:val="100"/>
      <w:position w:val="0"/>
      <w:sz w:val="48"/>
      <w:szCs w:val="48"/>
      <w:u w:val="none"/>
    </w:rPr>
  </w:style>
  <w:style w:type="character" w:customStyle="1" w:styleId="224pt0">
    <w:name w:val="Основной текст (2) + 24 pt;Полужирный;Курсив"/>
    <w:basedOn w:val="2"/>
    <w:rPr>
      <w:rFonts w:ascii="Arial" w:eastAsia="Arial" w:hAnsi="Arial" w:cs="Arial"/>
      <w:b/>
      <w:bCs/>
      <w:i/>
      <w:iCs/>
      <w:smallCaps w:val="0"/>
      <w:strike w:val="0"/>
      <w:color w:val="FF0000"/>
      <w:spacing w:val="0"/>
      <w:w w:val="100"/>
      <w:position w:val="0"/>
      <w:sz w:val="48"/>
      <w:szCs w:val="48"/>
      <w:u w:val="none"/>
      <w:lang w:val="uk-UA" w:eastAsia="uk-UA" w:bidi="uk-UA"/>
    </w:rPr>
  </w:style>
  <w:style w:type="character" w:customStyle="1" w:styleId="223pt1">
    <w:name w:val="Основной текст (2) + 23 pt;Курсив"/>
    <w:basedOn w:val="2"/>
    <w:rPr>
      <w:rFonts w:ascii="Arial" w:eastAsia="Arial" w:hAnsi="Arial" w:cs="Arial"/>
      <w:b w:val="0"/>
      <w:bCs w:val="0"/>
      <w:i/>
      <w:iCs/>
      <w:smallCaps w:val="0"/>
      <w:strike w:val="0"/>
      <w:color w:val="FF0000"/>
      <w:spacing w:val="0"/>
      <w:w w:val="100"/>
      <w:position w:val="0"/>
      <w:sz w:val="46"/>
      <w:szCs w:val="46"/>
      <w:u w:val="none"/>
      <w:lang w:val="uk-UA" w:eastAsia="uk-UA" w:bidi="uk-UA"/>
    </w:rPr>
  </w:style>
  <w:style w:type="character" w:customStyle="1" w:styleId="65">
    <w:name w:val="Заголовок №6"/>
    <w:basedOn w:val="6"/>
    <w:rPr>
      <w:rFonts w:ascii="Arial" w:eastAsia="Arial" w:hAnsi="Arial" w:cs="Arial"/>
      <w:b w:val="0"/>
      <w:bCs w:val="0"/>
      <w:i w:val="0"/>
      <w:iCs w:val="0"/>
      <w:smallCaps w:val="0"/>
      <w:strike w:val="0"/>
      <w:color w:val="009900"/>
      <w:spacing w:val="0"/>
      <w:w w:val="100"/>
      <w:position w:val="0"/>
      <w:sz w:val="78"/>
      <w:szCs w:val="78"/>
      <w:u w:val="none"/>
      <w:lang w:val="uk-UA" w:eastAsia="uk-UA" w:bidi="uk-UA"/>
    </w:rPr>
  </w:style>
  <w:style w:type="character" w:customStyle="1" w:styleId="73">
    <w:name w:val="Основной текст (7)"/>
    <w:basedOn w:val="7"/>
    <w:rPr>
      <w:rFonts w:ascii="Arial" w:eastAsia="Arial" w:hAnsi="Arial" w:cs="Arial"/>
      <w:b w:val="0"/>
      <w:bCs w:val="0"/>
      <w:i w:val="0"/>
      <w:iCs w:val="0"/>
      <w:smallCaps w:val="0"/>
      <w:strike w:val="0"/>
      <w:color w:val="FF0000"/>
      <w:spacing w:val="0"/>
      <w:w w:val="100"/>
      <w:position w:val="0"/>
      <w:sz w:val="62"/>
      <w:szCs w:val="62"/>
      <w:u w:val="none"/>
      <w:lang w:val="uk-UA" w:eastAsia="uk-UA" w:bidi="uk-UA"/>
    </w:rPr>
  </w:style>
  <w:style w:type="character" w:customStyle="1" w:styleId="2716pt">
    <w:name w:val="Основной текст (27) + 16 pt;Малые прописные"/>
    <w:basedOn w:val="27"/>
    <w:rPr>
      <w:rFonts w:ascii="Arial" w:eastAsia="Arial" w:hAnsi="Arial" w:cs="Arial"/>
      <w:b w:val="0"/>
      <w:bCs w:val="0"/>
      <w:i/>
      <w:iCs/>
      <w:smallCaps/>
      <w:strike w:val="0"/>
      <w:color w:val="000000"/>
      <w:spacing w:val="0"/>
      <w:w w:val="100"/>
      <w:position w:val="0"/>
      <w:sz w:val="32"/>
      <w:szCs w:val="32"/>
      <w:u w:val="none"/>
      <w:lang w:val="uk-UA" w:eastAsia="uk-UA" w:bidi="uk-UA"/>
    </w:rPr>
  </w:style>
  <w:style w:type="character" w:customStyle="1" w:styleId="1131pt">
    <w:name w:val="Основной текст (11) + 31 pt;Не курсив"/>
    <w:basedOn w:val="1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62"/>
      <w:szCs w:val="62"/>
      <w:u w:val="none"/>
      <w:lang w:val="uk-UA" w:eastAsia="uk-UA" w:bidi="uk-UA"/>
    </w:rPr>
  </w:style>
  <w:style w:type="character" w:customStyle="1" w:styleId="1131pt0">
    <w:name w:val="Основной текст (11) + 31 pt"/>
    <w:basedOn w:val="1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62"/>
      <w:szCs w:val="62"/>
      <w:u w:val="none"/>
      <w:lang w:val="uk-UA" w:eastAsia="uk-UA" w:bidi="uk-UA"/>
    </w:rPr>
  </w:style>
  <w:style w:type="character" w:customStyle="1" w:styleId="1195pt">
    <w:name w:val="Основной текст (11) + 9;5 pt"/>
    <w:basedOn w:val="1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uk-UA" w:eastAsia="uk-UA" w:bidi="uk-UA"/>
    </w:rPr>
  </w:style>
  <w:style w:type="character" w:customStyle="1" w:styleId="1195pt0">
    <w:name w:val="Основной текст (11) + 9;5 pt;Малые прописные"/>
    <w:basedOn w:val="11"/>
    <w:rPr>
      <w:rFonts w:ascii="Arial" w:eastAsia="Arial" w:hAnsi="Arial" w:cs="Arial"/>
      <w:b w:val="0"/>
      <w:bCs w:val="0"/>
      <w:i/>
      <w:iCs/>
      <w:smallCaps/>
      <w:strike w:val="0"/>
      <w:color w:val="000000"/>
      <w:spacing w:val="0"/>
      <w:w w:val="100"/>
      <w:position w:val="0"/>
      <w:sz w:val="19"/>
      <w:szCs w:val="19"/>
      <w:u w:val="none"/>
      <w:lang w:val="uk-UA" w:eastAsia="uk-UA" w:bidi="uk-UA"/>
    </w:rPr>
  </w:style>
  <w:style w:type="character" w:customStyle="1" w:styleId="94">
    <w:name w:val="Основной текст (9) + Курсив;Малые прописные"/>
    <w:basedOn w:val="9"/>
    <w:rPr>
      <w:rFonts w:ascii="Arial" w:eastAsia="Arial" w:hAnsi="Arial" w:cs="Arial"/>
      <w:b w:val="0"/>
      <w:bCs w:val="0"/>
      <w:i/>
      <w:iCs/>
      <w:smallCaps/>
      <w:strike w:val="0"/>
      <w:color w:val="000000"/>
      <w:spacing w:val="0"/>
      <w:w w:val="100"/>
      <w:position w:val="0"/>
      <w:sz w:val="32"/>
      <w:szCs w:val="32"/>
      <w:u w:val="none"/>
      <w:lang w:val="uk-UA" w:eastAsia="uk-UA" w:bidi="uk-UA"/>
    </w:rPr>
  </w:style>
  <w:style w:type="character" w:customStyle="1" w:styleId="910pt0">
    <w:name w:val="Основной текст (9) + 10 pt;Курсив;Малые прописные"/>
    <w:basedOn w:val="9"/>
    <w:rPr>
      <w:rFonts w:ascii="Arial" w:eastAsia="Arial" w:hAnsi="Arial" w:cs="Arial"/>
      <w:b w:val="0"/>
      <w:bCs w:val="0"/>
      <w:i/>
      <w:iCs/>
      <w:smallCaps/>
      <w:strike w:val="0"/>
      <w:color w:val="000000"/>
      <w:spacing w:val="0"/>
      <w:w w:val="100"/>
      <w:position w:val="0"/>
      <w:sz w:val="20"/>
      <w:szCs w:val="20"/>
      <w:u w:val="none"/>
      <w:lang w:val="uk-UA" w:eastAsia="uk-UA" w:bidi="uk-UA"/>
    </w:rPr>
  </w:style>
  <w:style w:type="character" w:customStyle="1" w:styleId="931pt">
    <w:name w:val="Основной текст (9) + 31 pt;Курсив"/>
    <w:basedOn w:val="9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62"/>
      <w:szCs w:val="62"/>
      <w:u w:val="none"/>
      <w:lang w:val="uk-UA" w:eastAsia="uk-UA" w:bidi="uk-UA"/>
    </w:rPr>
  </w:style>
  <w:style w:type="character" w:customStyle="1" w:styleId="931pt0">
    <w:name w:val="Основной текст (9) + 31 pt"/>
    <w:basedOn w:val="9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62"/>
      <w:szCs w:val="62"/>
      <w:u w:val="none"/>
      <w:lang w:val="uk-UA" w:eastAsia="uk-UA" w:bidi="uk-UA"/>
    </w:rPr>
  </w:style>
  <w:style w:type="character" w:customStyle="1" w:styleId="995pt">
    <w:name w:val="Основной текст (9) + 9;5 pt;Курсив"/>
    <w:basedOn w:val="9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uk-UA" w:eastAsia="uk-UA" w:bidi="uk-UA"/>
    </w:rPr>
  </w:style>
  <w:style w:type="character" w:customStyle="1" w:styleId="995pt0">
    <w:name w:val="Основной текст (9) + 9;5 pt;Курсив"/>
    <w:basedOn w:val="9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uk-UA" w:eastAsia="uk-UA" w:bidi="uk-UA"/>
    </w:rPr>
  </w:style>
  <w:style w:type="character" w:customStyle="1" w:styleId="910pt1">
    <w:name w:val="Основной текст (9) + 10 pt;Малые прописные"/>
    <w:basedOn w:val="9"/>
    <w:rPr>
      <w:rFonts w:ascii="Arial" w:eastAsia="Arial" w:hAnsi="Arial" w:cs="Arial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0"/>
      <w:szCs w:val="20"/>
      <w:u w:val="none"/>
      <w:lang w:val="uk-UA" w:eastAsia="uk-UA" w:bidi="uk-UA"/>
    </w:rPr>
  </w:style>
  <w:style w:type="character" w:customStyle="1" w:styleId="1">
    <w:name w:val="Заголовок №1_"/>
    <w:basedOn w:val="a0"/>
    <w:link w:val="1a"/>
    <w:rPr>
      <w:rFonts w:ascii="Arial" w:eastAsia="Arial" w:hAnsi="Arial" w:cs="Arial"/>
      <w:b/>
      <w:bCs/>
      <w:i w:val="0"/>
      <w:iCs w:val="0"/>
      <w:smallCaps w:val="0"/>
      <w:strike w:val="0"/>
      <w:sz w:val="88"/>
      <w:szCs w:val="88"/>
      <w:u w:val="none"/>
    </w:rPr>
  </w:style>
  <w:style w:type="character" w:customStyle="1" w:styleId="46">
    <w:name w:val="Заголовок №4_"/>
    <w:basedOn w:val="a0"/>
    <w:link w:val="47"/>
    <w:rPr>
      <w:rFonts w:ascii="Arial" w:eastAsia="Arial" w:hAnsi="Arial" w:cs="Arial"/>
      <w:b/>
      <w:bCs/>
      <w:i w:val="0"/>
      <w:iCs w:val="0"/>
      <w:smallCaps w:val="0"/>
      <w:strike w:val="0"/>
      <w:sz w:val="78"/>
      <w:szCs w:val="78"/>
      <w:u w:val="none"/>
    </w:rPr>
  </w:style>
  <w:style w:type="character" w:customStyle="1" w:styleId="82">
    <w:name w:val="Основной текст (8)"/>
    <w:basedOn w:val="8"/>
    <w:rPr>
      <w:rFonts w:ascii="Arial" w:eastAsia="Arial" w:hAnsi="Arial" w:cs="Arial"/>
      <w:b/>
      <w:bCs/>
      <w:i w:val="0"/>
      <w:iCs w:val="0"/>
      <w:smallCaps w:val="0"/>
      <w:strike w:val="0"/>
      <w:color w:val="FF0000"/>
      <w:spacing w:val="0"/>
      <w:w w:val="100"/>
      <w:position w:val="0"/>
      <w:sz w:val="50"/>
      <w:szCs w:val="50"/>
      <w:u w:val="none"/>
      <w:lang w:val="uk-UA" w:eastAsia="uk-UA" w:bidi="uk-UA"/>
    </w:rPr>
  </w:style>
  <w:style w:type="character" w:customStyle="1" w:styleId="29">
    <w:name w:val="Основной текст (29)_"/>
    <w:basedOn w:val="a0"/>
    <w:link w:val="290"/>
    <w:rPr>
      <w:rFonts w:ascii="Arial" w:eastAsia="Arial" w:hAnsi="Arial" w:cs="Arial"/>
      <w:b/>
      <w:bCs/>
      <w:i w:val="0"/>
      <w:iCs w:val="0"/>
      <w:smallCaps w:val="0"/>
      <w:strike w:val="0"/>
      <w:sz w:val="46"/>
      <w:szCs w:val="46"/>
      <w:u w:val="none"/>
    </w:rPr>
  </w:style>
  <w:style w:type="character" w:customStyle="1" w:styleId="2920pt">
    <w:name w:val="Основной текст (29) + 20 pt;Не полужирный"/>
    <w:basedOn w:val="29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40"/>
      <w:szCs w:val="40"/>
      <w:u w:val="none"/>
      <w:lang w:val="uk-UA" w:eastAsia="uk-UA" w:bidi="uk-UA"/>
    </w:rPr>
  </w:style>
  <w:style w:type="character" w:customStyle="1" w:styleId="291">
    <w:name w:val="Основной текст (29)"/>
    <w:basedOn w:val="29"/>
    <w:rPr>
      <w:rFonts w:ascii="Arial" w:eastAsia="Arial" w:hAnsi="Arial" w:cs="Arial"/>
      <w:b/>
      <w:bCs/>
      <w:i w:val="0"/>
      <w:iCs w:val="0"/>
      <w:smallCaps w:val="0"/>
      <w:strike w:val="0"/>
      <w:color w:val="FF0000"/>
      <w:spacing w:val="0"/>
      <w:w w:val="100"/>
      <w:position w:val="0"/>
      <w:sz w:val="46"/>
      <w:szCs w:val="46"/>
      <w:u w:val="none"/>
      <w:lang w:val="uk-UA" w:eastAsia="uk-UA" w:bidi="uk-UA"/>
    </w:rPr>
  </w:style>
  <w:style w:type="character" w:customStyle="1" w:styleId="74">
    <w:name w:val="Основной текст (7)"/>
    <w:basedOn w:val="7"/>
    <w:rPr>
      <w:rFonts w:ascii="Arial" w:eastAsia="Arial" w:hAnsi="Arial" w:cs="Arial"/>
      <w:b w:val="0"/>
      <w:bCs w:val="0"/>
      <w:i w:val="0"/>
      <w:iCs w:val="0"/>
      <w:smallCaps w:val="0"/>
      <w:strike w:val="0"/>
      <w:color w:val="009900"/>
      <w:spacing w:val="0"/>
      <w:w w:val="100"/>
      <w:position w:val="0"/>
      <w:sz w:val="62"/>
      <w:szCs w:val="62"/>
      <w:u w:val="none"/>
      <w:lang w:val="uk-UA" w:eastAsia="uk-UA" w:bidi="uk-UA"/>
    </w:rPr>
  </w:style>
  <w:style w:type="character" w:customStyle="1" w:styleId="75">
    <w:name w:val="Основной текст (7) + Курсив"/>
    <w:basedOn w:val="7"/>
    <w:rPr>
      <w:rFonts w:ascii="Arial" w:eastAsia="Arial" w:hAnsi="Arial" w:cs="Arial"/>
      <w:b w:val="0"/>
      <w:bCs w:val="0"/>
      <w:i/>
      <w:iCs/>
      <w:smallCaps w:val="0"/>
      <w:strike w:val="0"/>
      <w:color w:val="009900"/>
      <w:spacing w:val="0"/>
      <w:w w:val="100"/>
      <w:position w:val="0"/>
      <w:sz w:val="62"/>
      <w:szCs w:val="62"/>
      <w:u w:val="none"/>
      <w:lang w:val="uk-UA" w:eastAsia="uk-UA" w:bidi="uk-UA"/>
    </w:rPr>
  </w:style>
  <w:style w:type="character" w:customStyle="1" w:styleId="2115pt">
    <w:name w:val="Основной текст (2) + 11;5 pt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uk-UA" w:eastAsia="uk-UA" w:bidi="uk-UA"/>
    </w:rPr>
  </w:style>
  <w:style w:type="character" w:customStyle="1" w:styleId="a4">
    <w:name w:val="Колонтитул_"/>
    <w:basedOn w:val="a0"/>
    <w:link w:val="a5"/>
    <w:rPr>
      <w:rFonts w:ascii="Arial" w:eastAsia="Arial" w:hAnsi="Arial" w:cs="Arial"/>
      <w:b w:val="0"/>
      <w:bCs w:val="0"/>
      <w:i w:val="0"/>
      <w:iCs w:val="0"/>
      <w:smallCaps w:val="0"/>
      <w:strike w:val="0"/>
      <w:sz w:val="62"/>
      <w:szCs w:val="62"/>
      <w:u w:val="none"/>
    </w:rPr>
  </w:style>
  <w:style w:type="character" w:customStyle="1" w:styleId="10pt">
    <w:name w:val="Колонтитул + 10 pt"/>
    <w:basedOn w:val="a4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</w:rPr>
  </w:style>
  <w:style w:type="character" w:customStyle="1" w:styleId="CenturySchoolbook17pt">
    <w:name w:val="Колонтитул + Century Schoolbook;17 pt;Полужирный"/>
    <w:basedOn w:val="a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34"/>
      <w:szCs w:val="34"/>
      <w:u w:val="none"/>
      <w:lang w:val="uk-UA" w:eastAsia="uk-UA" w:bidi="uk-UA"/>
    </w:rPr>
  </w:style>
  <w:style w:type="character" w:customStyle="1" w:styleId="2TimesNewRoman19pt">
    <w:name w:val="Основной текст (2) + Times New Roman;19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8"/>
      <w:szCs w:val="38"/>
      <w:u w:val="none"/>
      <w:lang w:val="uk-UA" w:eastAsia="uk-UA" w:bidi="uk-UA"/>
    </w:rPr>
  </w:style>
  <w:style w:type="character" w:customStyle="1" w:styleId="7Exact">
    <w:name w:val="Подпись к картинке (7) Exact"/>
    <w:basedOn w:val="a0"/>
    <w:link w:val="76"/>
    <w:rPr>
      <w:rFonts w:ascii="Arial" w:eastAsia="Arial" w:hAnsi="Arial" w:cs="Arial"/>
      <w:b/>
      <w:bCs/>
      <w:i w:val="0"/>
      <w:iCs w:val="0"/>
      <w:smallCaps w:val="0"/>
      <w:strike w:val="0"/>
      <w:sz w:val="50"/>
      <w:szCs w:val="50"/>
      <w:u w:val="none"/>
    </w:rPr>
  </w:style>
  <w:style w:type="character" w:customStyle="1" w:styleId="9Exact">
    <w:name w:val="Основной текст (9) Exact"/>
    <w:basedOn w:val="a0"/>
    <w:rPr>
      <w:rFonts w:ascii="Arial" w:eastAsia="Arial" w:hAnsi="Arial" w:cs="Arial"/>
      <w:b w:val="0"/>
      <w:bCs w:val="0"/>
      <w:i w:val="0"/>
      <w:iCs w:val="0"/>
      <w:smallCaps w:val="0"/>
      <w:strike w:val="0"/>
      <w:sz w:val="32"/>
      <w:szCs w:val="32"/>
      <w:u w:val="none"/>
    </w:rPr>
  </w:style>
  <w:style w:type="character" w:customStyle="1" w:styleId="9Exact0">
    <w:name w:val="Основной текст (9) Exact"/>
    <w:basedOn w:val="9"/>
    <w:rPr>
      <w:rFonts w:ascii="Arial" w:eastAsia="Arial" w:hAnsi="Arial" w:cs="Arial"/>
      <w:b w:val="0"/>
      <w:bCs w:val="0"/>
      <w:i w:val="0"/>
      <w:iCs w:val="0"/>
      <w:smallCaps w:val="0"/>
      <w:strike w:val="0"/>
      <w:color w:val="0000FF"/>
      <w:spacing w:val="0"/>
      <w:w w:val="100"/>
      <w:position w:val="0"/>
      <w:sz w:val="32"/>
      <w:szCs w:val="32"/>
      <w:u w:val="none"/>
      <w:lang w:val="uk-UA" w:eastAsia="uk-UA" w:bidi="uk-UA"/>
    </w:rPr>
  </w:style>
  <w:style w:type="character" w:customStyle="1" w:styleId="9Exact1">
    <w:name w:val="Основной текст (9) + Курсив Exact"/>
    <w:basedOn w:val="9"/>
    <w:rPr>
      <w:rFonts w:ascii="Arial" w:eastAsia="Arial" w:hAnsi="Arial" w:cs="Arial"/>
      <w:b w:val="0"/>
      <w:bCs w:val="0"/>
      <w:i/>
      <w:iCs/>
      <w:smallCaps w:val="0"/>
      <w:strike w:val="0"/>
      <w:color w:val="0000FF"/>
      <w:spacing w:val="0"/>
      <w:w w:val="100"/>
      <w:position w:val="0"/>
      <w:sz w:val="32"/>
      <w:szCs w:val="32"/>
      <w:u w:val="none"/>
      <w:lang w:val="uk-UA" w:eastAsia="uk-UA" w:bidi="uk-UA"/>
    </w:rPr>
  </w:style>
  <w:style w:type="character" w:customStyle="1" w:styleId="9Exact2">
    <w:name w:val="Основной текст (9) + Курсив Exact"/>
    <w:basedOn w:val="9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32"/>
      <w:szCs w:val="32"/>
      <w:u w:val="none"/>
      <w:lang w:val="uk-UA" w:eastAsia="uk-UA" w:bidi="uk-UA"/>
    </w:rPr>
  </w:style>
  <w:style w:type="character" w:customStyle="1" w:styleId="48">
    <w:name w:val="Заголовок №4"/>
    <w:basedOn w:val="46"/>
    <w:rPr>
      <w:rFonts w:ascii="Arial" w:eastAsia="Arial" w:hAnsi="Arial" w:cs="Arial"/>
      <w:b/>
      <w:bCs/>
      <w:i w:val="0"/>
      <w:iCs w:val="0"/>
      <w:smallCaps w:val="0"/>
      <w:strike w:val="0"/>
      <w:color w:val="0000FF"/>
      <w:spacing w:val="0"/>
      <w:w w:val="100"/>
      <w:position w:val="0"/>
      <w:sz w:val="78"/>
      <w:szCs w:val="78"/>
      <w:u w:val="none"/>
      <w:lang w:val="uk-UA" w:eastAsia="uk-UA" w:bidi="uk-UA"/>
    </w:rPr>
  </w:style>
  <w:style w:type="character" w:customStyle="1" w:styleId="83">
    <w:name w:val="Основной текст (8)"/>
    <w:basedOn w:val="8"/>
    <w:rPr>
      <w:rFonts w:ascii="Arial" w:eastAsia="Arial" w:hAnsi="Arial" w:cs="Arial"/>
      <w:b/>
      <w:bCs/>
      <w:i w:val="0"/>
      <w:iCs w:val="0"/>
      <w:smallCaps w:val="0"/>
      <w:strike w:val="0"/>
      <w:color w:val="0000FF"/>
      <w:spacing w:val="0"/>
      <w:w w:val="100"/>
      <w:position w:val="0"/>
      <w:sz w:val="50"/>
      <w:szCs w:val="50"/>
      <w:u w:val="none"/>
      <w:lang w:val="uk-UA" w:eastAsia="uk-UA" w:bidi="uk-UA"/>
    </w:rPr>
  </w:style>
  <w:style w:type="character" w:customStyle="1" w:styleId="2a">
    <w:name w:val="Основной текст (2)"/>
    <w:basedOn w:val="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FF"/>
      <w:spacing w:val="0"/>
      <w:w w:val="100"/>
      <w:position w:val="0"/>
      <w:sz w:val="40"/>
      <w:szCs w:val="40"/>
      <w:u w:val="none"/>
      <w:lang w:val="uk-UA" w:eastAsia="uk-UA" w:bidi="uk-UA"/>
    </w:rPr>
  </w:style>
  <w:style w:type="character" w:customStyle="1" w:styleId="223pt2">
    <w:name w:val="Основной текст (2) + 23 pt;Курсив"/>
    <w:basedOn w:val="2"/>
    <w:rPr>
      <w:rFonts w:ascii="Arial" w:eastAsia="Arial" w:hAnsi="Arial" w:cs="Arial"/>
      <w:b w:val="0"/>
      <w:bCs w:val="0"/>
      <w:i/>
      <w:iCs/>
      <w:smallCaps w:val="0"/>
      <w:strike w:val="0"/>
      <w:color w:val="0000FF"/>
      <w:spacing w:val="0"/>
      <w:w w:val="100"/>
      <w:position w:val="0"/>
      <w:sz w:val="46"/>
      <w:szCs w:val="46"/>
      <w:u w:val="none"/>
      <w:lang w:val="uk-UA" w:eastAsia="uk-UA" w:bidi="uk-UA"/>
    </w:rPr>
  </w:style>
  <w:style w:type="character" w:customStyle="1" w:styleId="2625pt">
    <w:name w:val="Основной текст (26) + 25 pt;Полужирный;Не курсив"/>
    <w:basedOn w:val="26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50"/>
      <w:szCs w:val="50"/>
      <w:u w:val="none"/>
      <w:lang w:val="uk-UA" w:eastAsia="uk-UA" w:bidi="uk-UA"/>
    </w:rPr>
  </w:style>
  <w:style w:type="character" w:customStyle="1" w:styleId="261">
    <w:name w:val="Основной текст (26)"/>
    <w:basedOn w:val="26"/>
    <w:rPr>
      <w:rFonts w:ascii="Arial" w:eastAsia="Arial" w:hAnsi="Arial" w:cs="Arial"/>
      <w:b w:val="0"/>
      <w:bCs w:val="0"/>
      <w:i/>
      <w:iCs/>
      <w:smallCaps w:val="0"/>
      <w:strike w:val="0"/>
      <w:color w:val="0000FF"/>
      <w:spacing w:val="0"/>
      <w:w w:val="100"/>
      <w:position w:val="0"/>
      <w:sz w:val="54"/>
      <w:szCs w:val="54"/>
      <w:u w:val="none"/>
      <w:lang w:val="uk-UA" w:eastAsia="uk-UA" w:bidi="uk-UA"/>
    </w:rPr>
  </w:style>
  <w:style w:type="character" w:customStyle="1" w:styleId="2625pt0">
    <w:name w:val="Основной текст (26) + 25 pt;Полужирный;Не курсив"/>
    <w:basedOn w:val="26"/>
    <w:rPr>
      <w:rFonts w:ascii="Arial" w:eastAsia="Arial" w:hAnsi="Arial" w:cs="Arial"/>
      <w:b/>
      <w:bCs/>
      <w:i/>
      <w:iCs/>
      <w:smallCaps w:val="0"/>
      <w:strike w:val="0"/>
      <w:color w:val="878787"/>
      <w:spacing w:val="0"/>
      <w:w w:val="100"/>
      <w:position w:val="0"/>
      <w:sz w:val="50"/>
      <w:szCs w:val="50"/>
      <w:u w:val="none"/>
      <w:lang w:val="uk-UA" w:eastAsia="uk-UA" w:bidi="uk-UA"/>
    </w:rPr>
  </w:style>
  <w:style w:type="character" w:customStyle="1" w:styleId="827pt0">
    <w:name w:val="Основной текст (8) + 27 pt;Не полужирный;Курсив"/>
    <w:basedOn w:val="8"/>
    <w:rPr>
      <w:rFonts w:ascii="Arial" w:eastAsia="Arial" w:hAnsi="Arial" w:cs="Arial"/>
      <w:b/>
      <w:bCs/>
      <w:i/>
      <w:iCs/>
      <w:smallCaps w:val="0"/>
      <w:strike w:val="0"/>
      <w:color w:val="0000FF"/>
      <w:spacing w:val="0"/>
      <w:w w:val="100"/>
      <w:position w:val="0"/>
      <w:sz w:val="54"/>
      <w:szCs w:val="54"/>
      <w:u w:val="none"/>
      <w:lang w:val="uk-UA" w:eastAsia="uk-UA" w:bidi="uk-UA"/>
    </w:rPr>
  </w:style>
  <w:style w:type="character" w:customStyle="1" w:styleId="2b">
    <w:name w:val="Заголовок №2_"/>
    <w:basedOn w:val="a0"/>
    <w:link w:val="2c"/>
    <w:rPr>
      <w:rFonts w:ascii="Arial" w:eastAsia="Arial" w:hAnsi="Arial" w:cs="Arial"/>
      <w:b w:val="0"/>
      <w:bCs w:val="0"/>
      <w:i/>
      <w:iCs/>
      <w:smallCaps w:val="0"/>
      <w:strike w:val="0"/>
      <w:sz w:val="88"/>
      <w:szCs w:val="88"/>
      <w:u w:val="none"/>
    </w:rPr>
  </w:style>
  <w:style w:type="character" w:customStyle="1" w:styleId="31pt">
    <w:name w:val="Основной текст (3) + Курсив;Интервал 1 pt"/>
    <w:basedOn w:val="3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20"/>
      <w:w w:val="100"/>
      <w:position w:val="0"/>
      <w:sz w:val="40"/>
      <w:szCs w:val="40"/>
      <w:u w:val="none"/>
      <w:lang w:val="uk-UA" w:eastAsia="uk-UA" w:bidi="uk-UA"/>
    </w:rPr>
  </w:style>
  <w:style w:type="character" w:customStyle="1" w:styleId="a6">
    <w:name w:val="Колонтитул"/>
    <w:basedOn w:val="a4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62"/>
      <w:szCs w:val="62"/>
      <w:u w:val="none"/>
      <w:lang w:val="uk-UA" w:eastAsia="uk-UA" w:bidi="uk-UA"/>
    </w:rPr>
  </w:style>
  <w:style w:type="character" w:customStyle="1" w:styleId="84pt">
    <w:name w:val="Основной текст (8) + Интервал 4 pt"/>
    <w:basedOn w:val="8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80"/>
      <w:w w:val="100"/>
      <w:position w:val="0"/>
      <w:sz w:val="50"/>
      <w:szCs w:val="50"/>
      <w:u w:val="none"/>
      <w:lang w:val="uk-UA" w:eastAsia="uk-UA" w:bidi="uk-UA"/>
    </w:rPr>
  </w:style>
  <w:style w:type="paragraph" w:customStyle="1" w:styleId="30">
    <w:name w:val="Заголовок №3"/>
    <w:basedOn w:val="a"/>
    <w:link w:val="3"/>
    <w:pPr>
      <w:shd w:val="clear" w:color="auto" w:fill="FFFFFF"/>
      <w:spacing w:line="1085" w:lineRule="exact"/>
      <w:outlineLvl w:val="2"/>
    </w:pPr>
    <w:rPr>
      <w:rFonts w:ascii="Arial" w:eastAsia="Arial" w:hAnsi="Arial" w:cs="Arial"/>
      <w:sz w:val="86"/>
      <w:szCs w:val="86"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before="220" w:after="120" w:line="446" w:lineRule="exact"/>
      <w:ind w:hanging="600"/>
    </w:pPr>
    <w:rPr>
      <w:rFonts w:ascii="Arial" w:eastAsia="Arial" w:hAnsi="Arial" w:cs="Arial"/>
      <w:sz w:val="40"/>
      <w:szCs w:val="40"/>
    </w:rPr>
  </w:style>
  <w:style w:type="paragraph" w:customStyle="1" w:styleId="21">
    <w:name w:val="Подпись к картинке (2)"/>
    <w:basedOn w:val="a"/>
    <w:link w:val="2Exact"/>
    <w:pPr>
      <w:shd w:val="clear" w:color="auto" w:fill="FFFFFF"/>
      <w:spacing w:line="246" w:lineRule="exact"/>
    </w:pPr>
    <w:rPr>
      <w:rFonts w:ascii="Arial" w:eastAsia="Arial" w:hAnsi="Arial" w:cs="Arial"/>
      <w:b/>
      <w:bCs/>
      <w:sz w:val="22"/>
      <w:szCs w:val="22"/>
    </w:rPr>
  </w:style>
  <w:style w:type="paragraph" w:customStyle="1" w:styleId="60">
    <w:name w:val="Заголовок №6"/>
    <w:basedOn w:val="a"/>
    <w:link w:val="6"/>
    <w:pPr>
      <w:shd w:val="clear" w:color="auto" w:fill="FFFFFF"/>
      <w:spacing w:after="100" w:line="872" w:lineRule="exact"/>
      <w:outlineLvl w:val="5"/>
    </w:pPr>
    <w:rPr>
      <w:rFonts w:ascii="Arial" w:eastAsia="Arial" w:hAnsi="Arial" w:cs="Arial"/>
      <w:sz w:val="78"/>
      <w:szCs w:val="78"/>
    </w:rPr>
  </w:style>
  <w:style w:type="paragraph" w:customStyle="1" w:styleId="33">
    <w:name w:val="Основной текст (3)"/>
    <w:basedOn w:val="a"/>
    <w:link w:val="32"/>
    <w:pPr>
      <w:shd w:val="clear" w:color="auto" w:fill="FFFFFF"/>
      <w:spacing w:after="100" w:line="384" w:lineRule="exact"/>
      <w:ind w:hanging="580"/>
    </w:pPr>
    <w:rPr>
      <w:rFonts w:ascii="Arial" w:eastAsia="Arial" w:hAnsi="Arial" w:cs="Arial"/>
      <w:sz w:val="40"/>
      <w:szCs w:val="40"/>
    </w:rPr>
  </w:style>
  <w:style w:type="paragraph" w:customStyle="1" w:styleId="38">
    <w:name w:val="Подпись к картинке (3)"/>
    <w:basedOn w:val="a"/>
    <w:link w:val="3Exact"/>
    <w:pPr>
      <w:shd w:val="clear" w:color="auto" w:fill="FFFFFF"/>
      <w:spacing w:line="168" w:lineRule="exact"/>
    </w:pPr>
    <w:rPr>
      <w:rFonts w:ascii="Arial" w:eastAsia="Arial" w:hAnsi="Arial" w:cs="Arial"/>
      <w:sz w:val="15"/>
      <w:szCs w:val="15"/>
    </w:rPr>
  </w:style>
  <w:style w:type="paragraph" w:customStyle="1" w:styleId="4">
    <w:name w:val="Подпись к картинке (4)"/>
    <w:basedOn w:val="a"/>
    <w:link w:val="4Exact"/>
    <w:pPr>
      <w:shd w:val="clear" w:color="auto" w:fill="FFFFFF"/>
      <w:spacing w:line="224" w:lineRule="exact"/>
    </w:pPr>
    <w:rPr>
      <w:rFonts w:ascii="Arial" w:eastAsia="Arial" w:hAnsi="Arial" w:cs="Arial"/>
      <w:sz w:val="20"/>
      <w:szCs w:val="20"/>
    </w:rPr>
  </w:style>
  <w:style w:type="paragraph" w:customStyle="1" w:styleId="5">
    <w:name w:val="Подпись к картинке (5)"/>
    <w:basedOn w:val="a"/>
    <w:link w:val="5Exact"/>
    <w:pPr>
      <w:shd w:val="clear" w:color="auto" w:fill="FFFFFF"/>
      <w:spacing w:line="168" w:lineRule="exact"/>
    </w:pPr>
    <w:rPr>
      <w:rFonts w:ascii="Arial" w:eastAsia="Arial" w:hAnsi="Arial" w:cs="Arial"/>
      <w:sz w:val="15"/>
      <w:szCs w:val="15"/>
    </w:rPr>
  </w:style>
  <w:style w:type="paragraph" w:customStyle="1" w:styleId="12">
    <w:name w:val="Основной текст (12)"/>
    <w:basedOn w:val="a"/>
    <w:link w:val="12Exact"/>
    <w:pPr>
      <w:shd w:val="clear" w:color="auto" w:fill="FFFFFF"/>
      <w:spacing w:line="752" w:lineRule="exact"/>
    </w:pPr>
    <w:rPr>
      <w:rFonts w:ascii="Times New Roman" w:eastAsia="Times New Roman" w:hAnsi="Times New Roman" w:cs="Times New Roman"/>
      <w:sz w:val="68"/>
      <w:szCs w:val="68"/>
    </w:rPr>
  </w:style>
  <w:style w:type="paragraph" w:customStyle="1" w:styleId="13">
    <w:name w:val="Основной текст (13)"/>
    <w:basedOn w:val="a"/>
    <w:link w:val="13Exact"/>
    <w:pPr>
      <w:shd w:val="clear" w:color="auto" w:fill="FFFFFF"/>
      <w:spacing w:line="752" w:lineRule="exact"/>
    </w:pPr>
    <w:rPr>
      <w:rFonts w:ascii="Times New Roman" w:eastAsia="Times New Roman" w:hAnsi="Times New Roman" w:cs="Times New Roman"/>
      <w:i/>
      <w:iCs/>
      <w:sz w:val="68"/>
      <w:szCs w:val="68"/>
    </w:rPr>
  </w:style>
  <w:style w:type="paragraph" w:customStyle="1" w:styleId="14">
    <w:name w:val="Основной текст (14)"/>
    <w:basedOn w:val="a"/>
    <w:link w:val="14Exact"/>
    <w:pPr>
      <w:shd w:val="clear" w:color="auto" w:fill="FFFFFF"/>
      <w:spacing w:line="442" w:lineRule="exact"/>
    </w:pPr>
    <w:rPr>
      <w:rFonts w:ascii="Times New Roman" w:eastAsia="Times New Roman" w:hAnsi="Times New Roman" w:cs="Times New Roman"/>
      <w:sz w:val="40"/>
      <w:szCs w:val="40"/>
    </w:rPr>
  </w:style>
  <w:style w:type="paragraph" w:customStyle="1" w:styleId="15">
    <w:name w:val="Основной текст (15)"/>
    <w:basedOn w:val="a"/>
    <w:link w:val="15Exact"/>
    <w:pPr>
      <w:shd w:val="clear" w:color="auto" w:fill="FFFFFF"/>
      <w:spacing w:line="442" w:lineRule="exact"/>
    </w:pPr>
    <w:rPr>
      <w:rFonts w:ascii="Times New Roman" w:eastAsia="Times New Roman" w:hAnsi="Times New Roman" w:cs="Times New Roman"/>
      <w:i/>
      <w:iCs/>
      <w:sz w:val="40"/>
      <w:szCs w:val="40"/>
    </w:rPr>
  </w:style>
  <w:style w:type="paragraph" w:customStyle="1" w:styleId="16">
    <w:name w:val="Основной текст (16)"/>
    <w:basedOn w:val="a"/>
    <w:link w:val="16Exact"/>
    <w:pPr>
      <w:shd w:val="clear" w:color="auto" w:fill="FFFFFF"/>
      <w:spacing w:line="892" w:lineRule="exact"/>
    </w:pPr>
    <w:rPr>
      <w:rFonts w:ascii="Times New Roman" w:eastAsia="Times New Roman" w:hAnsi="Times New Roman" w:cs="Times New Roman"/>
      <w:sz w:val="68"/>
      <w:szCs w:val="68"/>
    </w:rPr>
  </w:style>
  <w:style w:type="paragraph" w:customStyle="1" w:styleId="17">
    <w:name w:val="Основной текст (17)"/>
    <w:basedOn w:val="a"/>
    <w:link w:val="17Exact"/>
    <w:pPr>
      <w:shd w:val="clear" w:color="auto" w:fill="FFFFFF"/>
      <w:spacing w:line="692" w:lineRule="exact"/>
    </w:pPr>
    <w:rPr>
      <w:rFonts w:ascii="Arial" w:eastAsia="Arial" w:hAnsi="Arial" w:cs="Arial"/>
      <w:i/>
      <w:iCs/>
      <w:sz w:val="62"/>
      <w:szCs w:val="62"/>
    </w:rPr>
  </w:style>
  <w:style w:type="paragraph" w:customStyle="1" w:styleId="51">
    <w:name w:val="Заголовок №5"/>
    <w:basedOn w:val="a"/>
    <w:link w:val="50"/>
    <w:pPr>
      <w:shd w:val="clear" w:color="auto" w:fill="FFFFFF"/>
      <w:spacing w:before="160" w:line="970" w:lineRule="exact"/>
      <w:outlineLvl w:val="4"/>
    </w:pPr>
    <w:rPr>
      <w:rFonts w:ascii="Arial" w:eastAsia="Arial" w:hAnsi="Arial" w:cs="Arial"/>
      <w:i/>
      <w:iCs/>
      <w:sz w:val="80"/>
      <w:szCs w:val="80"/>
    </w:rPr>
  </w:style>
  <w:style w:type="paragraph" w:customStyle="1" w:styleId="41">
    <w:name w:val="Основной текст (4)"/>
    <w:basedOn w:val="a"/>
    <w:link w:val="40"/>
    <w:pPr>
      <w:shd w:val="clear" w:color="auto" w:fill="FFFFFF"/>
      <w:spacing w:after="520" w:line="346" w:lineRule="exact"/>
      <w:ind w:hanging="540"/>
    </w:pPr>
    <w:rPr>
      <w:rFonts w:ascii="Arial" w:eastAsia="Arial" w:hAnsi="Arial" w:cs="Arial"/>
      <w:sz w:val="34"/>
      <w:szCs w:val="34"/>
    </w:rPr>
  </w:style>
  <w:style w:type="paragraph" w:customStyle="1" w:styleId="53">
    <w:name w:val="Основной текст (5)"/>
    <w:basedOn w:val="a"/>
    <w:link w:val="52"/>
    <w:pPr>
      <w:shd w:val="clear" w:color="auto" w:fill="FFFFFF"/>
      <w:spacing w:line="804" w:lineRule="exact"/>
    </w:pPr>
    <w:rPr>
      <w:rFonts w:ascii="Arial" w:eastAsia="Arial" w:hAnsi="Arial" w:cs="Arial"/>
      <w:sz w:val="72"/>
      <w:szCs w:val="72"/>
    </w:rPr>
  </w:style>
  <w:style w:type="paragraph" w:customStyle="1" w:styleId="62">
    <w:name w:val="Основной текст (6)"/>
    <w:basedOn w:val="a"/>
    <w:link w:val="61"/>
    <w:pPr>
      <w:shd w:val="clear" w:color="auto" w:fill="FFFFFF"/>
      <w:spacing w:line="346" w:lineRule="exact"/>
      <w:ind w:hanging="540"/>
    </w:pPr>
    <w:rPr>
      <w:rFonts w:ascii="Arial" w:eastAsia="Arial" w:hAnsi="Arial" w:cs="Arial"/>
      <w:i/>
      <w:iCs/>
      <w:sz w:val="34"/>
      <w:szCs w:val="34"/>
    </w:rPr>
  </w:style>
  <w:style w:type="paragraph" w:customStyle="1" w:styleId="70">
    <w:name w:val="Основной текст (7)"/>
    <w:basedOn w:val="a"/>
    <w:link w:val="7"/>
    <w:pPr>
      <w:shd w:val="clear" w:color="auto" w:fill="FFFFFF"/>
      <w:spacing w:after="900" w:line="768" w:lineRule="exact"/>
      <w:ind w:hanging="620"/>
      <w:jc w:val="center"/>
    </w:pPr>
    <w:rPr>
      <w:rFonts w:ascii="Arial" w:eastAsia="Arial" w:hAnsi="Arial" w:cs="Arial"/>
      <w:sz w:val="62"/>
      <w:szCs w:val="62"/>
    </w:rPr>
  </w:style>
  <w:style w:type="paragraph" w:customStyle="1" w:styleId="80">
    <w:name w:val="Основной текст (8)"/>
    <w:basedOn w:val="a"/>
    <w:link w:val="8"/>
    <w:pPr>
      <w:shd w:val="clear" w:color="auto" w:fill="FFFFFF"/>
      <w:spacing w:before="900" w:after="140" w:line="667" w:lineRule="exact"/>
      <w:ind w:hanging="600"/>
    </w:pPr>
    <w:rPr>
      <w:rFonts w:ascii="Arial" w:eastAsia="Arial" w:hAnsi="Arial" w:cs="Arial"/>
      <w:b/>
      <w:bCs/>
      <w:sz w:val="50"/>
      <w:szCs w:val="50"/>
    </w:rPr>
  </w:style>
  <w:style w:type="paragraph" w:customStyle="1" w:styleId="90">
    <w:name w:val="Основной текст (9)"/>
    <w:basedOn w:val="a"/>
    <w:link w:val="9"/>
    <w:pPr>
      <w:shd w:val="clear" w:color="auto" w:fill="FFFFFF"/>
      <w:spacing w:line="358" w:lineRule="exact"/>
      <w:ind w:hanging="580"/>
      <w:jc w:val="right"/>
    </w:pPr>
    <w:rPr>
      <w:rFonts w:ascii="Arial" w:eastAsia="Arial" w:hAnsi="Arial" w:cs="Arial"/>
      <w:sz w:val="32"/>
      <w:szCs w:val="32"/>
    </w:rPr>
  </w:style>
  <w:style w:type="paragraph" w:customStyle="1" w:styleId="100">
    <w:name w:val="Основной текст (10)"/>
    <w:basedOn w:val="a"/>
    <w:link w:val="10"/>
    <w:pPr>
      <w:shd w:val="clear" w:color="auto" w:fill="FFFFFF"/>
      <w:spacing w:before="340" w:after="240" w:line="768" w:lineRule="exact"/>
    </w:pPr>
    <w:rPr>
      <w:rFonts w:ascii="Arial" w:eastAsia="Arial" w:hAnsi="Arial" w:cs="Arial"/>
      <w:b/>
      <w:bCs/>
      <w:sz w:val="62"/>
      <w:szCs w:val="62"/>
    </w:rPr>
  </w:style>
  <w:style w:type="paragraph" w:customStyle="1" w:styleId="110">
    <w:name w:val="Основной текст (11)"/>
    <w:basedOn w:val="a"/>
    <w:link w:val="11"/>
    <w:pPr>
      <w:shd w:val="clear" w:color="auto" w:fill="FFFFFF"/>
      <w:spacing w:before="240" w:line="302" w:lineRule="exact"/>
      <w:ind w:hanging="580"/>
    </w:pPr>
    <w:rPr>
      <w:rFonts w:ascii="Arial" w:eastAsia="Arial" w:hAnsi="Arial" w:cs="Arial"/>
      <w:i/>
      <w:iCs/>
      <w:sz w:val="32"/>
      <w:szCs w:val="32"/>
    </w:rPr>
  </w:style>
  <w:style w:type="paragraph" w:customStyle="1" w:styleId="18">
    <w:name w:val="Основной текст (18)"/>
    <w:basedOn w:val="a"/>
    <w:link w:val="18Exact"/>
    <w:pPr>
      <w:shd w:val="clear" w:color="auto" w:fill="FFFFFF"/>
      <w:spacing w:line="206" w:lineRule="exact"/>
      <w:jc w:val="both"/>
    </w:pPr>
    <w:rPr>
      <w:rFonts w:ascii="Arial" w:eastAsia="Arial" w:hAnsi="Arial" w:cs="Arial"/>
      <w:w w:val="150"/>
      <w:sz w:val="22"/>
      <w:szCs w:val="22"/>
    </w:rPr>
  </w:style>
  <w:style w:type="paragraph" w:customStyle="1" w:styleId="a3">
    <w:name w:val="Подпись к картинке"/>
    <w:basedOn w:val="a"/>
    <w:link w:val="Exact"/>
    <w:pPr>
      <w:shd w:val="clear" w:color="auto" w:fill="FFFFFF"/>
      <w:spacing w:line="202" w:lineRule="exact"/>
    </w:pPr>
    <w:rPr>
      <w:rFonts w:ascii="Arial" w:eastAsia="Arial" w:hAnsi="Arial" w:cs="Arial"/>
      <w:w w:val="150"/>
      <w:sz w:val="22"/>
      <w:szCs w:val="22"/>
    </w:rPr>
  </w:style>
  <w:style w:type="paragraph" w:customStyle="1" w:styleId="19">
    <w:name w:val="Основной текст (19)"/>
    <w:basedOn w:val="a"/>
    <w:link w:val="19Exact"/>
    <w:pPr>
      <w:shd w:val="clear" w:color="auto" w:fill="FFFFFF"/>
      <w:spacing w:before="220" w:after="220" w:line="398" w:lineRule="exact"/>
    </w:pPr>
    <w:rPr>
      <w:rFonts w:ascii="Times New Roman" w:eastAsia="Times New Roman" w:hAnsi="Times New Roman" w:cs="Times New Roman"/>
      <w:i/>
      <w:iCs/>
      <w:sz w:val="36"/>
      <w:szCs w:val="36"/>
    </w:rPr>
  </w:style>
  <w:style w:type="paragraph" w:customStyle="1" w:styleId="200">
    <w:name w:val="Основной текст (20)"/>
    <w:basedOn w:val="a"/>
    <w:link w:val="20Exact"/>
    <w:pPr>
      <w:shd w:val="clear" w:color="auto" w:fill="FFFFFF"/>
      <w:spacing w:line="398" w:lineRule="exact"/>
    </w:pPr>
    <w:rPr>
      <w:rFonts w:ascii="Times New Roman" w:eastAsia="Times New Roman" w:hAnsi="Times New Roman" w:cs="Times New Roman"/>
      <w:spacing w:val="40"/>
      <w:sz w:val="34"/>
      <w:szCs w:val="34"/>
    </w:rPr>
  </w:style>
  <w:style w:type="paragraph" w:customStyle="1" w:styleId="210">
    <w:name w:val="Основной текст (21)"/>
    <w:basedOn w:val="a"/>
    <w:link w:val="21Exact"/>
    <w:pPr>
      <w:shd w:val="clear" w:color="auto" w:fill="FFFFFF"/>
      <w:spacing w:line="860" w:lineRule="exact"/>
    </w:pPr>
    <w:rPr>
      <w:rFonts w:ascii="Times New Roman" w:eastAsia="Times New Roman" w:hAnsi="Times New Roman" w:cs="Times New Roman"/>
      <w:i/>
      <w:iCs/>
      <w:spacing w:val="10"/>
      <w:sz w:val="22"/>
      <w:szCs w:val="22"/>
    </w:rPr>
  </w:style>
  <w:style w:type="paragraph" w:customStyle="1" w:styleId="220">
    <w:name w:val="Основной текст (22)"/>
    <w:basedOn w:val="a"/>
    <w:link w:val="22Exact"/>
    <w:pPr>
      <w:shd w:val="clear" w:color="auto" w:fill="FFFFFF"/>
      <w:spacing w:line="266" w:lineRule="exact"/>
      <w:jc w:val="both"/>
    </w:pPr>
    <w:rPr>
      <w:rFonts w:ascii="Times New Roman" w:eastAsia="Times New Roman" w:hAnsi="Times New Roman" w:cs="Times New Roman"/>
      <w:i/>
      <w:iCs/>
    </w:rPr>
  </w:style>
  <w:style w:type="paragraph" w:customStyle="1" w:styleId="230">
    <w:name w:val="Основной текст (23)"/>
    <w:basedOn w:val="a"/>
    <w:link w:val="23Exact"/>
    <w:pPr>
      <w:shd w:val="clear" w:color="auto" w:fill="FFFFFF"/>
      <w:spacing w:line="648" w:lineRule="exact"/>
      <w:jc w:val="both"/>
    </w:pPr>
    <w:rPr>
      <w:rFonts w:ascii="Times New Roman" w:eastAsia="Times New Roman" w:hAnsi="Times New Roman" w:cs="Times New Roman"/>
      <w:sz w:val="52"/>
      <w:szCs w:val="52"/>
    </w:rPr>
  </w:style>
  <w:style w:type="paragraph" w:customStyle="1" w:styleId="240">
    <w:name w:val="Основной текст (24)"/>
    <w:basedOn w:val="a"/>
    <w:link w:val="24Exact"/>
    <w:pPr>
      <w:shd w:val="clear" w:color="auto" w:fill="FFFFFF"/>
      <w:spacing w:before="340" w:line="446" w:lineRule="exact"/>
    </w:pPr>
    <w:rPr>
      <w:rFonts w:ascii="Times New Roman" w:eastAsia="Times New Roman" w:hAnsi="Times New Roman" w:cs="Times New Roman"/>
      <w:i/>
      <w:iCs/>
    </w:rPr>
  </w:style>
  <w:style w:type="paragraph" w:customStyle="1" w:styleId="64">
    <w:name w:val="Подпись к картинке (6)"/>
    <w:basedOn w:val="a"/>
    <w:link w:val="6Exact0"/>
    <w:pPr>
      <w:shd w:val="clear" w:color="auto" w:fill="FFFFFF"/>
      <w:spacing w:line="476" w:lineRule="exact"/>
    </w:pPr>
    <w:rPr>
      <w:rFonts w:ascii="Arial Narrow" w:eastAsia="Arial Narrow" w:hAnsi="Arial Narrow" w:cs="Arial Narrow"/>
      <w:sz w:val="42"/>
      <w:szCs w:val="42"/>
    </w:rPr>
  </w:style>
  <w:style w:type="paragraph" w:customStyle="1" w:styleId="300">
    <w:name w:val="Основной текст (30)"/>
    <w:basedOn w:val="a"/>
    <w:link w:val="30Exact"/>
    <w:pPr>
      <w:shd w:val="clear" w:color="auto" w:fill="FFFFFF"/>
      <w:spacing w:after="180" w:line="514" w:lineRule="exact"/>
    </w:pPr>
    <w:rPr>
      <w:rFonts w:ascii="Arial" w:eastAsia="Arial" w:hAnsi="Arial" w:cs="Arial"/>
      <w:i/>
      <w:iCs/>
      <w:sz w:val="46"/>
      <w:szCs w:val="46"/>
    </w:rPr>
  </w:style>
  <w:style w:type="paragraph" w:customStyle="1" w:styleId="251">
    <w:name w:val="Основной текст (25)"/>
    <w:basedOn w:val="a"/>
    <w:link w:val="250"/>
    <w:pPr>
      <w:shd w:val="clear" w:color="auto" w:fill="FFFFFF"/>
      <w:spacing w:line="240" w:lineRule="exact"/>
    </w:pPr>
    <w:rPr>
      <w:rFonts w:ascii="Arial" w:eastAsia="Arial" w:hAnsi="Arial" w:cs="Arial"/>
      <w:sz w:val="20"/>
      <w:szCs w:val="20"/>
    </w:rPr>
  </w:style>
  <w:style w:type="paragraph" w:customStyle="1" w:styleId="260">
    <w:name w:val="Основной текст (26)"/>
    <w:basedOn w:val="a"/>
    <w:link w:val="26"/>
    <w:pPr>
      <w:shd w:val="clear" w:color="auto" w:fill="FFFFFF"/>
      <w:spacing w:after="880" w:line="604" w:lineRule="exact"/>
      <w:ind w:hanging="600"/>
    </w:pPr>
    <w:rPr>
      <w:rFonts w:ascii="Arial" w:eastAsia="Arial" w:hAnsi="Arial" w:cs="Arial"/>
      <w:i/>
      <w:iCs/>
      <w:sz w:val="54"/>
      <w:szCs w:val="54"/>
    </w:rPr>
  </w:style>
  <w:style w:type="paragraph" w:customStyle="1" w:styleId="270">
    <w:name w:val="Основной текст (27)"/>
    <w:basedOn w:val="a"/>
    <w:link w:val="27"/>
    <w:pPr>
      <w:shd w:val="clear" w:color="auto" w:fill="FFFFFF"/>
      <w:spacing w:before="180" w:after="780" w:line="692" w:lineRule="exact"/>
      <w:jc w:val="center"/>
    </w:pPr>
    <w:rPr>
      <w:rFonts w:ascii="Arial" w:eastAsia="Arial" w:hAnsi="Arial" w:cs="Arial"/>
      <w:i/>
      <w:iCs/>
      <w:sz w:val="62"/>
      <w:szCs w:val="62"/>
    </w:rPr>
  </w:style>
  <w:style w:type="paragraph" w:customStyle="1" w:styleId="280">
    <w:name w:val="Основной текст (28)"/>
    <w:basedOn w:val="a"/>
    <w:link w:val="28"/>
    <w:pPr>
      <w:shd w:val="clear" w:color="auto" w:fill="FFFFFF"/>
      <w:spacing w:before="240" w:line="692" w:lineRule="exact"/>
      <w:jc w:val="center"/>
    </w:pPr>
    <w:rPr>
      <w:rFonts w:ascii="Arial" w:eastAsia="Arial" w:hAnsi="Arial" w:cs="Arial"/>
      <w:w w:val="80"/>
      <w:sz w:val="62"/>
      <w:szCs w:val="62"/>
    </w:rPr>
  </w:style>
  <w:style w:type="paragraph" w:customStyle="1" w:styleId="1a">
    <w:name w:val="Заголовок №1"/>
    <w:basedOn w:val="a"/>
    <w:link w:val="1"/>
    <w:pPr>
      <w:shd w:val="clear" w:color="auto" w:fill="FFFFFF"/>
      <w:spacing w:line="984" w:lineRule="exact"/>
      <w:jc w:val="center"/>
      <w:outlineLvl w:val="0"/>
    </w:pPr>
    <w:rPr>
      <w:rFonts w:ascii="Arial" w:eastAsia="Arial" w:hAnsi="Arial" w:cs="Arial"/>
      <w:b/>
      <w:bCs/>
      <w:sz w:val="88"/>
      <w:szCs w:val="88"/>
    </w:rPr>
  </w:style>
  <w:style w:type="paragraph" w:customStyle="1" w:styleId="47">
    <w:name w:val="Заголовок №4"/>
    <w:basedOn w:val="a"/>
    <w:link w:val="46"/>
    <w:pPr>
      <w:shd w:val="clear" w:color="auto" w:fill="FFFFFF"/>
      <w:spacing w:line="970" w:lineRule="exact"/>
      <w:jc w:val="center"/>
      <w:outlineLvl w:val="3"/>
    </w:pPr>
    <w:rPr>
      <w:rFonts w:ascii="Arial" w:eastAsia="Arial" w:hAnsi="Arial" w:cs="Arial"/>
      <w:b/>
      <w:bCs/>
      <w:sz w:val="78"/>
      <w:szCs w:val="78"/>
    </w:rPr>
  </w:style>
  <w:style w:type="paragraph" w:customStyle="1" w:styleId="290">
    <w:name w:val="Основной текст (29)"/>
    <w:basedOn w:val="a"/>
    <w:link w:val="29"/>
    <w:pPr>
      <w:shd w:val="clear" w:color="auto" w:fill="FFFFFF"/>
      <w:spacing w:line="576" w:lineRule="exact"/>
    </w:pPr>
    <w:rPr>
      <w:rFonts w:ascii="Arial" w:eastAsia="Arial" w:hAnsi="Arial" w:cs="Arial"/>
      <w:b/>
      <w:bCs/>
      <w:sz w:val="46"/>
      <w:szCs w:val="46"/>
    </w:rPr>
  </w:style>
  <w:style w:type="paragraph" w:customStyle="1" w:styleId="a5">
    <w:name w:val="Колонтитул"/>
    <w:basedOn w:val="a"/>
    <w:link w:val="a4"/>
    <w:pPr>
      <w:shd w:val="clear" w:color="auto" w:fill="FFFFFF"/>
      <w:spacing w:line="692" w:lineRule="exact"/>
      <w:jc w:val="center"/>
    </w:pPr>
    <w:rPr>
      <w:rFonts w:ascii="Arial" w:eastAsia="Arial" w:hAnsi="Arial" w:cs="Arial"/>
      <w:sz w:val="62"/>
      <w:szCs w:val="62"/>
    </w:rPr>
  </w:style>
  <w:style w:type="paragraph" w:customStyle="1" w:styleId="76">
    <w:name w:val="Подпись к картинке (7)"/>
    <w:basedOn w:val="a"/>
    <w:link w:val="7Exact"/>
    <w:pPr>
      <w:shd w:val="clear" w:color="auto" w:fill="FFFFFF"/>
      <w:spacing w:line="558" w:lineRule="exact"/>
    </w:pPr>
    <w:rPr>
      <w:rFonts w:ascii="Arial" w:eastAsia="Arial" w:hAnsi="Arial" w:cs="Arial"/>
      <w:b/>
      <w:bCs/>
      <w:sz w:val="50"/>
      <w:szCs w:val="50"/>
    </w:rPr>
  </w:style>
  <w:style w:type="paragraph" w:customStyle="1" w:styleId="2c">
    <w:name w:val="Заголовок №2"/>
    <w:basedOn w:val="a"/>
    <w:link w:val="2b"/>
    <w:pPr>
      <w:shd w:val="clear" w:color="auto" w:fill="FFFFFF"/>
      <w:spacing w:after="340" w:line="984" w:lineRule="exact"/>
      <w:jc w:val="center"/>
      <w:outlineLvl w:val="1"/>
    </w:pPr>
    <w:rPr>
      <w:rFonts w:ascii="Arial" w:eastAsia="Arial" w:hAnsi="Arial" w:cs="Arial"/>
      <w:i/>
      <w:iCs/>
      <w:sz w:val="88"/>
      <w:szCs w:val="8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file:///C:\Users\69D9~1\AppData\Local\Temp\ABBYY\PDFTransformer\12.00\media\image5.jpeg" TargetMode="External"/><Relationship Id="rId18" Type="http://schemas.openxmlformats.org/officeDocument/2006/relationships/image" Target="media/image9.jpeg"/><Relationship Id="rId26" Type="http://schemas.openxmlformats.org/officeDocument/2006/relationships/image" Target="media/image13.jpeg"/><Relationship Id="rId39" Type="http://schemas.openxmlformats.org/officeDocument/2006/relationships/image" Target="media/image25.jpeg"/><Relationship Id="rId21" Type="http://schemas.openxmlformats.org/officeDocument/2006/relationships/image" Target="file:///C:\Users\69D9~1\AppData\Local\Temp\ABBYY\PDFTransformer\12.00\media\image14.jpeg" TargetMode="External"/><Relationship Id="rId34" Type="http://schemas.openxmlformats.org/officeDocument/2006/relationships/image" Target="media/image21.jpeg"/><Relationship Id="rId42" Type="http://schemas.openxmlformats.org/officeDocument/2006/relationships/image" Target="media/image28.jpeg"/><Relationship Id="rId47" Type="http://schemas.openxmlformats.org/officeDocument/2006/relationships/image" Target="media/image31.jpeg"/><Relationship Id="rId50" Type="http://schemas.openxmlformats.org/officeDocument/2006/relationships/image" Target="media/image33.jpeg"/><Relationship Id="rId55" Type="http://schemas.openxmlformats.org/officeDocument/2006/relationships/image" Target="media/image36.jpe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9" Type="http://schemas.openxmlformats.org/officeDocument/2006/relationships/image" Target="media/image16.png"/><Relationship Id="rId11" Type="http://schemas.openxmlformats.org/officeDocument/2006/relationships/image" Target="media/image4.jpeg"/><Relationship Id="rId24" Type="http://schemas.openxmlformats.org/officeDocument/2006/relationships/image" Target="file:///C:\Users\69D9~1\AppData\Local\Temp\ABBYY\PDFTransformer\12.00\media\image17.jpeg" TargetMode="External"/><Relationship Id="rId32" Type="http://schemas.openxmlformats.org/officeDocument/2006/relationships/image" Target="media/image19.jpe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image" Target="file:///C:\Users\69D9~1\AppData\Local\Temp\ABBYY\PDFTransformer\12.00\media\image37.jpeg" TargetMode="External"/><Relationship Id="rId53" Type="http://schemas.openxmlformats.org/officeDocument/2006/relationships/image" Target="file:///C:\Users\69D9~1\AppData\Local\Temp\ABBYY\PDFTransformer\12.00\media\image42.jpeg" TargetMode="External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file:///C:\Users\69D9~1\AppData\Local\Temp\ABBYY\PDFTransformer\12.00\media\image15.jpeg" TargetMode="External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image" Target="file:///C:\Users\69D9~1\AppData\Local\Temp\ABBYY\PDFTransformer\12.00\media\image29.jpeg" TargetMode="External"/><Relationship Id="rId43" Type="http://schemas.openxmlformats.org/officeDocument/2006/relationships/header" Target="header1.xml"/><Relationship Id="rId48" Type="http://schemas.openxmlformats.org/officeDocument/2006/relationships/header" Target="header2.xml"/><Relationship Id="rId56" Type="http://schemas.openxmlformats.org/officeDocument/2006/relationships/header" Target="header3.xml"/><Relationship Id="rId8" Type="http://schemas.openxmlformats.org/officeDocument/2006/relationships/image" Target="media/image1.jpeg"/><Relationship Id="rId51" Type="http://schemas.openxmlformats.org/officeDocument/2006/relationships/image" Target="file:///C:\Users\69D9~1\AppData\Local\Temp\ABBYY\PDFTransformer\12.00\media\image41.jpeg" TargetMode="External"/><Relationship Id="rId3" Type="http://schemas.microsoft.com/office/2007/relationships/stylesWithEffects" Target="stylesWithEffects.xml"/><Relationship Id="rId12" Type="http://schemas.openxmlformats.org/officeDocument/2006/relationships/image" Target="file:///C:\Users\69D9~1\AppData\Local\Temp\ABBYY\PDFTransformer\12.00\media\image4.jpeg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2.jpeg"/><Relationship Id="rId33" Type="http://schemas.openxmlformats.org/officeDocument/2006/relationships/image" Target="media/image20.jpeg"/><Relationship Id="rId38" Type="http://schemas.openxmlformats.org/officeDocument/2006/relationships/image" Target="media/image24.jpeg"/><Relationship Id="rId46" Type="http://schemas.openxmlformats.org/officeDocument/2006/relationships/image" Target="media/image30.jpeg"/><Relationship Id="rId20" Type="http://schemas.openxmlformats.org/officeDocument/2006/relationships/image" Target="media/image11.jpeg"/><Relationship Id="rId41" Type="http://schemas.openxmlformats.org/officeDocument/2006/relationships/image" Target="media/image27.png"/><Relationship Id="rId54" Type="http://schemas.openxmlformats.org/officeDocument/2006/relationships/image" Target="media/image35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file:///C:\Users\69D9~1\AppData\Local\Temp\ABBYY\PDFTransformer\12.00\media\image16.jpeg" TargetMode="External"/><Relationship Id="rId28" Type="http://schemas.openxmlformats.org/officeDocument/2006/relationships/image" Target="media/image15.jpeg"/><Relationship Id="rId36" Type="http://schemas.openxmlformats.org/officeDocument/2006/relationships/image" Target="media/image22.jpeg"/><Relationship Id="rId49" Type="http://schemas.openxmlformats.org/officeDocument/2006/relationships/image" Target="media/image32.jpeg"/><Relationship Id="rId57" Type="http://schemas.openxmlformats.org/officeDocument/2006/relationships/fontTable" Target="fontTable.xml"/><Relationship Id="rId10" Type="http://schemas.openxmlformats.org/officeDocument/2006/relationships/image" Target="media/image3.jpeg"/><Relationship Id="rId31" Type="http://schemas.openxmlformats.org/officeDocument/2006/relationships/image" Target="media/image18.jpeg"/><Relationship Id="rId44" Type="http://schemas.openxmlformats.org/officeDocument/2006/relationships/image" Target="media/image29.jpeg"/><Relationship Id="rId52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41</Pages>
  <Words>3460</Words>
  <Characters>19725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ЕЛЕНА</cp:lastModifiedBy>
  <cp:revision>2</cp:revision>
  <dcterms:created xsi:type="dcterms:W3CDTF">2023-04-03T07:11:00Z</dcterms:created>
  <dcterms:modified xsi:type="dcterms:W3CDTF">2023-04-03T07:15:00Z</dcterms:modified>
</cp:coreProperties>
</file>